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08" w:rsidRDefault="008E7708">
      <w:pPr>
        <w:rPr>
          <w:lang w:val="en-US"/>
        </w:rPr>
      </w:pPr>
    </w:p>
    <w:p w:rsidR="007F632A" w:rsidRDefault="007F632A" w:rsidP="007F632A">
      <w:pPr>
        <w:jc w:val="center"/>
        <w:rPr>
          <w:b/>
          <w:bCs/>
          <w:lang w:val="en-US"/>
        </w:rPr>
      </w:pPr>
      <w:r w:rsidRPr="007F632A">
        <w:rPr>
          <w:b/>
          <w:bCs/>
          <w:lang w:val="en-US"/>
        </w:rPr>
        <w:t xml:space="preserve">Hunza Lake Situation </w:t>
      </w:r>
      <w:r w:rsidR="008864C5">
        <w:rPr>
          <w:b/>
          <w:bCs/>
          <w:lang w:val="en-US"/>
        </w:rPr>
        <w:t xml:space="preserve">&amp; Humanitarian Response </w:t>
      </w:r>
      <w:r>
        <w:rPr>
          <w:b/>
          <w:bCs/>
          <w:lang w:val="en-US"/>
        </w:rPr>
        <w:t xml:space="preserve">Update </w:t>
      </w:r>
      <w:r w:rsidRPr="007F632A">
        <w:rPr>
          <w:b/>
          <w:bCs/>
          <w:lang w:val="en-US"/>
        </w:rPr>
        <w:t>– 30 May</w:t>
      </w:r>
    </w:p>
    <w:p w:rsidR="00297739" w:rsidRDefault="00297739" w:rsidP="00062BFC">
      <w:pPr>
        <w:rPr>
          <w:lang w:val="en-US"/>
        </w:rPr>
      </w:pPr>
    </w:p>
    <w:p w:rsidR="0051675B" w:rsidRPr="0051675B" w:rsidRDefault="0051675B" w:rsidP="0051675B">
      <w:pPr>
        <w:rPr>
          <w:b/>
          <w:bCs/>
          <w:lang w:val="en-US"/>
        </w:rPr>
      </w:pPr>
      <w:r w:rsidRPr="0051675B">
        <w:rPr>
          <w:b/>
          <w:bCs/>
          <w:lang w:val="en-US"/>
        </w:rPr>
        <w:t xml:space="preserve">The Lake Situation </w:t>
      </w:r>
    </w:p>
    <w:p w:rsidR="002F189D" w:rsidRPr="002F189D" w:rsidRDefault="002F189D" w:rsidP="002F189D">
      <w:pPr>
        <w:rPr>
          <w:b/>
          <w:bCs/>
          <w:lang w:val="en-US"/>
        </w:rPr>
      </w:pPr>
      <w:r w:rsidRPr="002F189D">
        <w:rPr>
          <w:b/>
          <w:bCs/>
          <w:lang w:val="en-US"/>
        </w:rPr>
        <w:t xml:space="preserve">Facts </w:t>
      </w:r>
    </w:p>
    <w:p w:rsidR="002F189D" w:rsidRPr="002F189D" w:rsidRDefault="0051675B" w:rsidP="002F189D">
      <w:pPr>
        <w:pStyle w:val="ListParagraph"/>
        <w:numPr>
          <w:ilvl w:val="0"/>
          <w:numId w:val="3"/>
        </w:numPr>
        <w:rPr>
          <w:lang w:val="en-US"/>
        </w:rPr>
      </w:pPr>
      <w:r w:rsidRPr="002F189D">
        <w:rPr>
          <w:lang w:val="en-US"/>
        </w:rPr>
        <w:t>Water outflow</w:t>
      </w:r>
      <w:r w:rsidR="007F632A" w:rsidRPr="002F189D">
        <w:rPr>
          <w:lang w:val="en-US"/>
        </w:rPr>
        <w:t xml:space="preserve"> through the Spillway has picked up: from 35 cusecs to </w:t>
      </w:r>
      <w:r w:rsidR="00320222" w:rsidRPr="002F189D">
        <w:rPr>
          <w:lang w:val="en-US"/>
        </w:rPr>
        <w:t xml:space="preserve">200 </w:t>
      </w:r>
      <w:r w:rsidR="007F632A" w:rsidRPr="002F189D">
        <w:rPr>
          <w:lang w:val="en-US"/>
        </w:rPr>
        <w:t>cusecs.  Combined with the seepage</w:t>
      </w:r>
      <w:r w:rsidRPr="002F189D">
        <w:rPr>
          <w:lang w:val="en-US"/>
        </w:rPr>
        <w:t xml:space="preserve"> (through the Dam) </w:t>
      </w:r>
      <w:r w:rsidR="007F632A" w:rsidRPr="002F189D">
        <w:rPr>
          <w:lang w:val="en-US"/>
        </w:rPr>
        <w:t xml:space="preserve">, </w:t>
      </w:r>
      <w:r w:rsidR="002F189D" w:rsidRPr="002F189D">
        <w:rPr>
          <w:lang w:val="en-US"/>
        </w:rPr>
        <w:t xml:space="preserve">downstream water discharge is approximately 600 </w:t>
      </w:r>
      <w:r w:rsidR="007F632A" w:rsidRPr="002F189D">
        <w:rPr>
          <w:lang w:val="en-US"/>
        </w:rPr>
        <w:t>cusecs</w:t>
      </w:r>
      <w:r w:rsidR="002F189D" w:rsidRPr="002F189D">
        <w:rPr>
          <w:lang w:val="en-US"/>
        </w:rPr>
        <w:t>;</w:t>
      </w:r>
      <w:r w:rsidRPr="002F189D">
        <w:rPr>
          <w:lang w:val="en-US"/>
        </w:rPr>
        <w:t xml:space="preserve"> </w:t>
      </w:r>
      <w:r w:rsidR="00062BFC" w:rsidRPr="002F189D">
        <w:rPr>
          <w:lang w:val="en-US"/>
        </w:rPr>
        <w:t xml:space="preserve"> </w:t>
      </w:r>
    </w:p>
    <w:p w:rsidR="00062BFC" w:rsidRDefault="00320222" w:rsidP="001C1C67">
      <w:pPr>
        <w:pStyle w:val="ListParagraph"/>
        <w:numPr>
          <w:ilvl w:val="0"/>
          <w:numId w:val="3"/>
        </w:numPr>
        <w:rPr>
          <w:lang w:val="en-US"/>
        </w:rPr>
      </w:pPr>
      <w:r w:rsidRPr="002F189D">
        <w:rPr>
          <w:lang w:val="en-US"/>
        </w:rPr>
        <w:t>At 1730</w:t>
      </w:r>
      <w:r w:rsidR="00062BFC" w:rsidRPr="002F189D">
        <w:rPr>
          <w:lang w:val="en-US"/>
        </w:rPr>
        <w:t xml:space="preserve"> hour</w:t>
      </w:r>
      <w:r w:rsidR="0051675B" w:rsidRPr="002F189D">
        <w:rPr>
          <w:lang w:val="en-US"/>
        </w:rPr>
        <w:t xml:space="preserve">s, </w:t>
      </w:r>
      <w:r w:rsidRPr="002F189D">
        <w:rPr>
          <w:lang w:val="en-US"/>
        </w:rPr>
        <w:t xml:space="preserve">aerial reconnaissance revealed that </w:t>
      </w:r>
      <w:r w:rsidR="00062BFC" w:rsidRPr="002F189D">
        <w:rPr>
          <w:lang w:val="en-US"/>
        </w:rPr>
        <w:t xml:space="preserve">the </w:t>
      </w:r>
      <w:r w:rsidRPr="002F189D">
        <w:rPr>
          <w:lang w:val="en-US"/>
        </w:rPr>
        <w:t xml:space="preserve">Lake </w:t>
      </w:r>
      <w:r w:rsidR="00062BFC" w:rsidRPr="002F189D">
        <w:rPr>
          <w:lang w:val="en-US"/>
        </w:rPr>
        <w:t xml:space="preserve">water had yet to </w:t>
      </w:r>
      <w:r w:rsidR="001C1C67">
        <w:rPr>
          <w:lang w:val="en-US"/>
        </w:rPr>
        <w:t xml:space="preserve">overtop the </w:t>
      </w:r>
      <w:r w:rsidR="002F189D" w:rsidRPr="002F189D">
        <w:rPr>
          <w:lang w:val="en-US"/>
        </w:rPr>
        <w:t>S</w:t>
      </w:r>
      <w:r w:rsidR="00062BFC" w:rsidRPr="002F189D">
        <w:rPr>
          <w:lang w:val="en-US"/>
        </w:rPr>
        <w:t>pillway which is nearly 16 meters deep</w:t>
      </w:r>
      <w:r w:rsidR="002F189D" w:rsidRPr="002F189D">
        <w:rPr>
          <w:lang w:val="en-US"/>
        </w:rPr>
        <w:t xml:space="preserve">; </w:t>
      </w:r>
      <w:r w:rsidR="00062BFC" w:rsidRPr="002F189D">
        <w:rPr>
          <w:lang w:val="en-US"/>
        </w:rPr>
        <w:t xml:space="preserve"> </w:t>
      </w:r>
    </w:p>
    <w:p w:rsidR="005C7644" w:rsidRPr="002F189D" w:rsidRDefault="005C7644" w:rsidP="005C764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However, the Spillway channel has started to erode towards the Lake end;  </w:t>
      </w:r>
    </w:p>
    <w:p w:rsidR="008B336B" w:rsidRDefault="002F189D" w:rsidP="002F189D">
      <w:pPr>
        <w:pStyle w:val="ListParagraph"/>
        <w:numPr>
          <w:ilvl w:val="0"/>
          <w:numId w:val="3"/>
        </w:numPr>
        <w:rPr>
          <w:lang w:val="en-US"/>
        </w:rPr>
      </w:pPr>
      <w:r w:rsidRPr="002F189D">
        <w:rPr>
          <w:lang w:val="en-US"/>
        </w:rPr>
        <w:t xml:space="preserve">Out  of 3500 </w:t>
      </w:r>
      <w:r w:rsidR="007F632A" w:rsidRPr="002F189D">
        <w:rPr>
          <w:lang w:val="en-US"/>
        </w:rPr>
        <w:t xml:space="preserve">cusecs intake in the Lake nearly one </w:t>
      </w:r>
      <w:r w:rsidR="00320222" w:rsidRPr="002F189D">
        <w:rPr>
          <w:lang w:val="en-US"/>
        </w:rPr>
        <w:t>f</w:t>
      </w:r>
      <w:r w:rsidRPr="002F189D">
        <w:rPr>
          <w:lang w:val="en-US"/>
        </w:rPr>
        <w:t xml:space="preserve">ifth has </w:t>
      </w:r>
      <w:r w:rsidR="007F632A" w:rsidRPr="002F189D">
        <w:rPr>
          <w:lang w:val="en-US"/>
        </w:rPr>
        <w:t>started flowing downstream</w:t>
      </w:r>
      <w:r w:rsidRPr="002F189D">
        <w:rPr>
          <w:lang w:val="en-US"/>
        </w:rPr>
        <w:t>;</w:t>
      </w:r>
    </w:p>
    <w:p w:rsidR="002F189D" w:rsidRPr="002F189D" w:rsidRDefault="008B336B" w:rsidP="008B336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Lake, therefore, continues to rise 2.6 feet  /day; and </w:t>
      </w:r>
      <w:r w:rsidR="002F189D">
        <w:rPr>
          <w:lang w:val="en-US"/>
        </w:rPr>
        <w:t xml:space="preserve"> </w:t>
      </w:r>
    </w:p>
    <w:p w:rsidR="002F189D" w:rsidRPr="002F189D" w:rsidRDefault="005C7644" w:rsidP="005C764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</w:t>
      </w:r>
      <w:r w:rsidR="002F189D" w:rsidRPr="002F189D">
        <w:rPr>
          <w:lang w:val="en-US"/>
        </w:rPr>
        <w:t>Lake expansion continues upstream a</w:t>
      </w:r>
      <w:r>
        <w:rPr>
          <w:lang w:val="en-US"/>
        </w:rPr>
        <w:t xml:space="preserve">s </w:t>
      </w:r>
      <w:r w:rsidR="002F189D" w:rsidRPr="002F189D">
        <w:rPr>
          <w:lang w:val="en-US"/>
        </w:rPr>
        <w:t xml:space="preserve">the water spread goes beyond  Gulmit and Shishkat; both are encroached upon </w:t>
      </w:r>
      <w:r w:rsidR="00A21DBA">
        <w:rPr>
          <w:lang w:val="en-US"/>
        </w:rPr>
        <w:t xml:space="preserve">by </w:t>
      </w:r>
      <w:r w:rsidR="002F189D" w:rsidRPr="002F189D">
        <w:rPr>
          <w:lang w:val="en-US"/>
        </w:rPr>
        <w:t>the Lake water. The Lake is projecting itself about two KMs north of Gulm</w:t>
      </w:r>
      <w:r w:rsidR="002F189D">
        <w:rPr>
          <w:lang w:val="en-US"/>
        </w:rPr>
        <w:t>it to threaten village Hussaini.</w:t>
      </w:r>
      <w:r w:rsidR="002F189D" w:rsidRPr="002F189D">
        <w:rPr>
          <w:lang w:val="en-US"/>
        </w:rPr>
        <w:t xml:space="preserve">  </w:t>
      </w:r>
    </w:p>
    <w:p w:rsidR="002F189D" w:rsidRPr="002F189D" w:rsidRDefault="00911B31" w:rsidP="00122F37">
      <w:pPr>
        <w:rPr>
          <w:lang w:val="en-US"/>
        </w:rPr>
      </w:pPr>
      <w:r w:rsidRPr="002F189D">
        <w:rPr>
          <w:lang w:val="en-US"/>
        </w:rPr>
        <w:t>A</w:t>
      </w:r>
      <w:r w:rsidR="00241B76" w:rsidRPr="002F189D">
        <w:rPr>
          <w:lang w:val="en-US"/>
        </w:rPr>
        <w:t xml:space="preserve"> </w:t>
      </w:r>
      <w:r w:rsidR="002F189D" w:rsidRPr="002F189D">
        <w:rPr>
          <w:lang w:val="en-US"/>
        </w:rPr>
        <w:t xml:space="preserve">high powered government team </w:t>
      </w:r>
      <w:r w:rsidR="008B336B" w:rsidRPr="002F189D">
        <w:rPr>
          <w:lang w:val="en-US"/>
        </w:rPr>
        <w:t>comprising Chief</w:t>
      </w:r>
      <w:r w:rsidR="00241B76" w:rsidRPr="002F189D">
        <w:rPr>
          <w:lang w:val="en-US"/>
        </w:rPr>
        <w:t xml:space="preserve"> of the General Staff of the Army, </w:t>
      </w:r>
      <w:r w:rsidRPr="002F189D">
        <w:rPr>
          <w:lang w:val="en-US"/>
        </w:rPr>
        <w:t xml:space="preserve">Engineer-in-Chief </w:t>
      </w:r>
      <w:r w:rsidR="00241B76" w:rsidRPr="002F189D">
        <w:rPr>
          <w:lang w:val="en-US"/>
        </w:rPr>
        <w:t>(</w:t>
      </w:r>
      <w:r w:rsidRPr="002F189D">
        <w:rPr>
          <w:lang w:val="en-US"/>
        </w:rPr>
        <w:t xml:space="preserve"> Pakistan Army</w:t>
      </w:r>
      <w:r w:rsidR="00241B76" w:rsidRPr="002F189D">
        <w:rPr>
          <w:lang w:val="en-US"/>
        </w:rPr>
        <w:t>)</w:t>
      </w:r>
      <w:r w:rsidRPr="002F189D">
        <w:rPr>
          <w:lang w:val="en-US"/>
        </w:rPr>
        <w:t>, DG FWO</w:t>
      </w:r>
      <w:r w:rsidR="002F189D" w:rsidRPr="002F189D">
        <w:rPr>
          <w:lang w:val="en-US"/>
        </w:rPr>
        <w:t xml:space="preserve"> and </w:t>
      </w:r>
      <w:r w:rsidR="00062BFC" w:rsidRPr="002F189D">
        <w:rPr>
          <w:lang w:val="en-US"/>
        </w:rPr>
        <w:t xml:space="preserve">Dr </w:t>
      </w:r>
      <w:r w:rsidRPr="002F189D">
        <w:rPr>
          <w:lang w:val="en-US"/>
        </w:rPr>
        <w:t>Tahir, the NESPAK consultant</w:t>
      </w:r>
      <w:r w:rsidR="008B336B">
        <w:rPr>
          <w:lang w:val="en-US"/>
        </w:rPr>
        <w:t xml:space="preserve"> who </w:t>
      </w:r>
      <w:r w:rsidRPr="002F189D">
        <w:rPr>
          <w:lang w:val="en-US"/>
        </w:rPr>
        <w:t xml:space="preserve"> </w:t>
      </w:r>
      <w:r w:rsidR="008B336B">
        <w:rPr>
          <w:lang w:val="en-US"/>
        </w:rPr>
        <w:t xml:space="preserve">led the Study and defined the </w:t>
      </w:r>
      <w:r w:rsidR="002F189D" w:rsidRPr="002F189D">
        <w:rPr>
          <w:lang w:val="en-US"/>
        </w:rPr>
        <w:t xml:space="preserve">response </w:t>
      </w:r>
      <w:r w:rsidRPr="002F189D">
        <w:rPr>
          <w:lang w:val="en-US"/>
        </w:rPr>
        <w:t>parameters</w:t>
      </w:r>
      <w:r w:rsidR="008B336B">
        <w:rPr>
          <w:lang w:val="en-US"/>
        </w:rPr>
        <w:t xml:space="preserve">, </w:t>
      </w:r>
      <w:r w:rsidR="00241B76" w:rsidRPr="002F189D">
        <w:rPr>
          <w:lang w:val="en-US"/>
        </w:rPr>
        <w:t xml:space="preserve">reviewed the situation. </w:t>
      </w:r>
    </w:p>
    <w:p w:rsidR="002F189D" w:rsidRDefault="002F189D" w:rsidP="002F189D">
      <w:pPr>
        <w:rPr>
          <w:b/>
          <w:bCs/>
          <w:lang w:val="en-US"/>
        </w:rPr>
      </w:pPr>
      <w:r w:rsidRPr="002F189D">
        <w:rPr>
          <w:b/>
          <w:bCs/>
          <w:lang w:val="en-US"/>
        </w:rPr>
        <w:t>Assessment of</w:t>
      </w:r>
      <w:r>
        <w:rPr>
          <w:b/>
          <w:bCs/>
          <w:lang w:val="en-US"/>
        </w:rPr>
        <w:t xml:space="preserve"> the Situation </w:t>
      </w:r>
      <w:r w:rsidRPr="002F189D">
        <w:rPr>
          <w:b/>
          <w:bCs/>
          <w:lang w:val="en-US"/>
        </w:rPr>
        <w:t>by Dr Tahir</w:t>
      </w:r>
      <w:r w:rsidR="005C7644">
        <w:rPr>
          <w:b/>
          <w:bCs/>
          <w:lang w:val="en-US"/>
        </w:rPr>
        <w:t>:</w:t>
      </w:r>
    </w:p>
    <w:p w:rsidR="005C7644" w:rsidRPr="005C7644" w:rsidRDefault="005C7644" w:rsidP="00122F37">
      <w:pPr>
        <w:pStyle w:val="ListParagraph"/>
        <w:numPr>
          <w:ilvl w:val="0"/>
          <w:numId w:val="4"/>
        </w:numPr>
        <w:rPr>
          <w:lang w:val="en-US"/>
        </w:rPr>
      </w:pPr>
      <w:r w:rsidRPr="005C7644">
        <w:rPr>
          <w:lang w:val="en-US"/>
        </w:rPr>
        <w:t xml:space="preserve">At some point </w:t>
      </w:r>
      <w:r w:rsidR="00122F37">
        <w:rPr>
          <w:lang w:val="en-US"/>
        </w:rPr>
        <w:t xml:space="preserve"> </w:t>
      </w:r>
      <w:r w:rsidRPr="005C7644">
        <w:rPr>
          <w:lang w:val="en-US"/>
        </w:rPr>
        <w:t xml:space="preserve">the downstream water outflow will equal the water input </w:t>
      </w:r>
      <w:r w:rsidR="001667D4">
        <w:rPr>
          <w:lang w:val="en-US"/>
        </w:rPr>
        <w:t xml:space="preserve">going </w:t>
      </w:r>
      <w:r w:rsidRPr="005C7644">
        <w:rPr>
          <w:lang w:val="en-US"/>
        </w:rPr>
        <w:t>in</w:t>
      </w:r>
      <w:r w:rsidR="001667D4">
        <w:rPr>
          <w:lang w:val="en-US"/>
        </w:rPr>
        <w:t xml:space="preserve">to </w:t>
      </w:r>
      <w:r w:rsidRPr="005C7644">
        <w:rPr>
          <w:lang w:val="en-US"/>
        </w:rPr>
        <w:t xml:space="preserve"> the Hunza River; </w:t>
      </w:r>
    </w:p>
    <w:p w:rsidR="005C7644" w:rsidRPr="005C7644" w:rsidRDefault="005C7644" w:rsidP="00E74441">
      <w:pPr>
        <w:pStyle w:val="ListParagraph"/>
        <w:numPr>
          <w:ilvl w:val="0"/>
          <w:numId w:val="4"/>
        </w:numPr>
        <w:rPr>
          <w:lang w:val="en-US"/>
        </w:rPr>
      </w:pPr>
      <w:r w:rsidRPr="005C7644">
        <w:rPr>
          <w:lang w:val="en-US"/>
        </w:rPr>
        <w:t xml:space="preserve">Thereafter more pressure will start to build on the Spillway causing it to erode sideways and in depth; </w:t>
      </w:r>
    </w:p>
    <w:p w:rsidR="005C7644" w:rsidRPr="005C7644" w:rsidRDefault="005C7644" w:rsidP="00870F38">
      <w:pPr>
        <w:pStyle w:val="ListParagraph"/>
        <w:numPr>
          <w:ilvl w:val="0"/>
          <w:numId w:val="4"/>
        </w:numPr>
        <w:rPr>
          <w:lang w:val="en-US"/>
        </w:rPr>
      </w:pPr>
      <w:r w:rsidRPr="005C7644">
        <w:rPr>
          <w:lang w:val="en-US"/>
        </w:rPr>
        <w:t xml:space="preserve">The top portion of the Spillway is likely to collapse while its base which is likely is 1.5 KMs </w:t>
      </w:r>
      <w:r>
        <w:rPr>
          <w:lang w:val="en-US"/>
        </w:rPr>
        <w:t xml:space="preserve">wide with </w:t>
      </w:r>
      <w:r w:rsidR="00870F38" w:rsidRPr="005C7644">
        <w:rPr>
          <w:lang w:val="en-US"/>
        </w:rPr>
        <w:t>su</w:t>
      </w:r>
      <w:r w:rsidR="00870F38">
        <w:rPr>
          <w:lang w:val="en-US"/>
        </w:rPr>
        <w:t>b</w:t>
      </w:r>
      <w:r w:rsidR="00870F38" w:rsidRPr="005C7644">
        <w:rPr>
          <w:lang w:val="en-US"/>
        </w:rPr>
        <w:t>stantial</w:t>
      </w:r>
      <w:r w:rsidRPr="005C7644">
        <w:rPr>
          <w:lang w:val="en-US"/>
        </w:rPr>
        <w:t xml:space="preserve"> rock content </w:t>
      </w:r>
      <w:r w:rsidR="00870F38">
        <w:rPr>
          <w:lang w:val="en-US"/>
        </w:rPr>
        <w:t xml:space="preserve"> may </w:t>
      </w:r>
      <w:r w:rsidRPr="005C7644">
        <w:rPr>
          <w:lang w:val="en-US"/>
        </w:rPr>
        <w:t>resist water pressure before eroding:</w:t>
      </w:r>
    </w:p>
    <w:p w:rsidR="005C7644" w:rsidRPr="00ED7A71" w:rsidRDefault="00122F37" w:rsidP="00E74441">
      <w:pPr>
        <w:pStyle w:val="ListParagraph"/>
        <w:numPr>
          <w:ilvl w:val="0"/>
          <w:numId w:val="4"/>
        </w:numPr>
        <w:rPr>
          <w:i/>
          <w:iCs/>
          <w:lang w:val="en-US"/>
        </w:rPr>
      </w:pPr>
      <w:r>
        <w:rPr>
          <w:i/>
          <w:iCs/>
          <w:lang w:val="en-US"/>
        </w:rPr>
        <w:t xml:space="preserve">The </w:t>
      </w:r>
      <w:r w:rsidR="005C7644" w:rsidRPr="00ED7A71">
        <w:rPr>
          <w:i/>
          <w:iCs/>
          <w:lang w:val="en-US"/>
        </w:rPr>
        <w:t>surge wave is likely to exit the through the eroded spillway in</w:t>
      </w:r>
      <w:r w:rsidR="00ED7A71" w:rsidRPr="00ED7A71">
        <w:rPr>
          <w:i/>
          <w:iCs/>
          <w:lang w:val="en-US"/>
        </w:rPr>
        <w:t xml:space="preserve"> 4-7 days</w:t>
      </w:r>
      <w:r w:rsidR="00870F38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or it may take longer</w:t>
      </w:r>
      <w:r w:rsidR="005C7644" w:rsidRPr="00ED7A71">
        <w:rPr>
          <w:i/>
          <w:iCs/>
          <w:lang w:val="en-US"/>
        </w:rPr>
        <w:t xml:space="preserve">: </w:t>
      </w:r>
      <w:r w:rsidR="00E74441">
        <w:rPr>
          <w:i/>
          <w:iCs/>
          <w:lang w:val="en-US"/>
        </w:rPr>
        <w:t>in</w:t>
      </w:r>
      <w:r w:rsidR="005C7644" w:rsidRPr="00ED7A71">
        <w:rPr>
          <w:i/>
          <w:iCs/>
          <w:lang w:val="en-US"/>
        </w:rPr>
        <w:t xml:space="preserve"> </w:t>
      </w:r>
      <w:r w:rsidR="00A21DBA">
        <w:rPr>
          <w:i/>
          <w:iCs/>
          <w:lang w:val="en-US"/>
        </w:rPr>
        <w:t>‘</w:t>
      </w:r>
      <w:r w:rsidR="005C7644" w:rsidRPr="00ED7A71">
        <w:rPr>
          <w:i/>
          <w:iCs/>
          <w:lang w:val="en-US"/>
        </w:rPr>
        <w:t>one g</w:t>
      </w:r>
      <w:r w:rsidR="00ED7A71">
        <w:rPr>
          <w:i/>
          <w:iCs/>
          <w:lang w:val="en-US"/>
        </w:rPr>
        <w:t>o</w:t>
      </w:r>
      <w:r w:rsidR="00A21DBA">
        <w:rPr>
          <w:i/>
          <w:iCs/>
          <w:lang w:val="en-US"/>
        </w:rPr>
        <w:t>’</w:t>
      </w:r>
      <w:r w:rsidR="00ED7A71">
        <w:rPr>
          <w:i/>
          <w:iCs/>
          <w:lang w:val="en-US"/>
        </w:rPr>
        <w:t xml:space="preserve"> consistent with the Worst Case Scenario</w:t>
      </w:r>
      <w:r w:rsidR="00A21DBA" w:rsidRPr="00ED7A71">
        <w:rPr>
          <w:i/>
          <w:iCs/>
          <w:lang w:val="en-US"/>
        </w:rPr>
        <w:t>; in</w:t>
      </w:r>
      <w:r w:rsidR="00E74441">
        <w:rPr>
          <w:i/>
          <w:iCs/>
          <w:lang w:val="en-US"/>
        </w:rPr>
        <w:t xml:space="preserve"> </w:t>
      </w:r>
      <w:r w:rsidR="005C7644" w:rsidRPr="00ED7A71">
        <w:rPr>
          <w:i/>
          <w:iCs/>
          <w:lang w:val="en-US"/>
        </w:rPr>
        <w:t xml:space="preserve">two  waves </w:t>
      </w:r>
      <w:r w:rsidR="00E74441">
        <w:rPr>
          <w:i/>
          <w:iCs/>
          <w:lang w:val="en-US"/>
        </w:rPr>
        <w:t xml:space="preserve">; </w:t>
      </w:r>
      <w:r w:rsidR="005C7644" w:rsidRPr="00ED7A71">
        <w:rPr>
          <w:i/>
          <w:iCs/>
          <w:lang w:val="en-US"/>
        </w:rPr>
        <w:t>or</w:t>
      </w:r>
      <w:r w:rsidR="00E74441">
        <w:rPr>
          <w:i/>
          <w:iCs/>
          <w:lang w:val="en-US"/>
        </w:rPr>
        <w:t xml:space="preserve">, </w:t>
      </w:r>
      <w:r w:rsidR="005C7644" w:rsidRPr="00ED7A71">
        <w:rPr>
          <w:i/>
          <w:iCs/>
          <w:lang w:val="en-US"/>
        </w:rPr>
        <w:t xml:space="preserve"> through </w:t>
      </w:r>
      <w:r w:rsidR="00ED7A71" w:rsidRPr="00ED7A71">
        <w:rPr>
          <w:i/>
          <w:iCs/>
          <w:lang w:val="en-US"/>
        </w:rPr>
        <w:t xml:space="preserve">a </w:t>
      </w:r>
      <w:r w:rsidR="005C7644" w:rsidRPr="00ED7A71">
        <w:rPr>
          <w:i/>
          <w:iCs/>
          <w:lang w:val="en-US"/>
        </w:rPr>
        <w:t>sequential water release</w:t>
      </w:r>
      <w:r w:rsidR="00870F38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 xml:space="preserve">Best Case </w:t>
      </w:r>
      <w:r w:rsidR="00870F38">
        <w:rPr>
          <w:i/>
          <w:iCs/>
          <w:lang w:val="en-US"/>
        </w:rPr>
        <w:t>Scenario)</w:t>
      </w:r>
      <w:r w:rsidR="005C7644" w:rsidRPr="00ED7A71">
        <w:rPr>
          <w:i/>
          <w:iCs/>
          <w:lang w:val="en-US"/>
        </w:rPr>
        <w:t xml:space="preserve">. </w:t>
      </w:r>
      <w:r w:rsidR="00ED7A71" w:rsidRPr="00ED7A71">
        <w:rPr>
          <w:i/>
          <w:iCs/>
          <w:lang w:val="en-US"/>
        </w:rPr>
        <w:t xml:space="preserve"> </w:t>
      </w:r>
      <w:r w:rsidR="005C7644" w:rsidRPr="00ED7A71">
        <w:rPr>
          <w:i/>
          <w:iCs/>
          <w:lang w:val="en-US"/>
        </w:rPr>
        <w:t xml:space="preserve">  </w:t>
      </w:r>
    </w:p>
    <w:p w:rsidR="00BB1E72" w:rsidRDefault="003A0CBA" w:rsidP="0051675B">
      <w:pPr>
        <w:rPr>
          <w:lang w:val="en-US"/>
        </w:rPr>
      </w:pPr>
      <w:r>
        <w:rPr>
          <w:lang w:val="en-US"/>
        </w:rPr>
        <w:t>This assessment is based on experts’ understanding of the situation as it stands today</w:t>
      </w:r>
      <w:r w:rsidR="0051675B">
        <w:rPr>
          <w:lang w:val="en-US"/>
        </w:rPr>
        <w:t xml:space="preserve">. </w:t>
      </w:r>
      <w:r w:rsidR="00BB1E72">
        <w:rPr>
          <w:lang w:val="en-US"/>
        </w:rPr>
        <w:t>This should, therefore, be taken as parameters to guide the humanitarian response. Events</w:t>
      </w:r>
      <w:r w:rsidR="0051675B">
        <w:rPr>
          <w:lang w:val="en-US"/>
        </w:rPr>
        <w:t xml:space="preserve">, though, </w:t>
      </w:r>
      <w:r w:rsidR="00BB1E72">
        <w:rPr>
          <w:lang w:val="en-US"/>
        </w:rPr>
        <w:t xml:space="preserve">could turn out differently, for better or worse. </w:t>
      </w:r>
    </w:p>
    <w:p w:rsidR="008B336B" w:rsidRDefault="008B336B" w:rsidP="00521415">
      <w:pPr>
        <w:rPr>
          <w:b/>
          <w:bCs/>
          <w:lang w:val="en-US"/>
        </w:rPr>
      </w:pPr>
    </w:p>
    <w:p w:rsidR="008B336B" w:rsidRDefault="008B336B" w:rsidP="00521415">
      <w:pPr>
        <w:rPr>
          <w:b/>
          <w:bCs/>
          <w:lang w:val="en-US"/>
        </w:rPr>
      </w:pPr>
    </w:p>
    <w:p w:rsidR="008B336B" w:rsidRDefault="008B336B" w:rsidP="00521415">
      <w:pPr>
        <w:rPr>
          <w:b/>
          <w:bCs/>
          <w:lang w:val="en-US"/>
        </w:rPr>
      </w:pPr>
    </w:p>
    <w:p w:rsidR="008B336B" w:rsidRDefault="008B336B" w:rsidP="00521415">
      <w:pPr>
        <w:rPr>
          <w:b/>
          <w:bCs/>
          <w:lang w:val="en-US"/>
        </w:rPr>
      </w:pPr>
    </w:p>
    <w:p w:rsidR="00ED7A71" w:rsidRDefault="00ED7A71" w:rsidP="00521415">
      <w:pPr>
        <w:rPr>
          <w:lang w:val="en-US"/>
        </w:rPr>
      </w:pPr>
      <w:r w:rsidRPr="00521415">
        <w:rPr>
          <w:b/>
          <w:bCs/>
          <w:lang w:val="en-US"/>
        </w:rPr>
        <w:lastRenderedPageBreak/>
        <w:t>Humanitarian Situation in Upper Hunza</w:t>
      </w:r>
      <w:r>
        <w:rPr>
          <w:lang w:val="en-US"/>
        </w:rPr>
        <w:t>: Inputs from FOCUS indicate</w:t>
      </w:r>
      <w:r w:rsidR="00521415">
        <w:rPr>
          <w:lang w:val="en-US"/>
        </w:rPr>
        <w:t>s</w:t>
      </w:r>
      <w:r>
        <w:rPr>
          <w:lang w:val="en-US"/>
        </w:rPr>
        <w:t xml:space="preserve">: </w:t>
      </w:r>
    </w:p>
    <w:p w:rsidR="00ED7A71" w:rsidRDefault="00ED7A71" w:rsidP="00521415">
      <w:pPr>
        <w:rPr>
          <w:lang w:val="en-US"/>
        </w:rPr>
      </w:pPr>
      <w:r w:rsidRPr="00521415">
        <w:rPr>
          <w:b/>
          <w:bCs/>
          <w:lang w:val="en-US"/>
        </w:rPr>
        <w:t>House</w:t>
      </w:r>
      <w:r w:rsidR="00521415" w:rsidRPr="00521415">
        <w:rPr>
          <w:b/>
          <w:bCs/>
          <w:lang w:val="en-US"/>
        </w:rPr>
        <w:t xml:space="preserve">s </w:t>
      </w:r>
      <w:r w:rsidRPr="00521415">
        <w:rPr>
          <w:b/>
          <w:bCs/>
          <w:lang w:val="en-US"/>
        </w:rPr>
        <w:t xml:space="preserve"> Damaged / </w:t>
      </w:r>
      <w:r w:rsidR="00521415" w:rsidRPr="00521415">
        <w:rPr>
          <w:b/>
          <w:bCs/>
          <w:lang w:val="en-US"/>
        </w:rPr>
        <w:t>At Risk</w:t>
      </w:r>
      <w:r w:rsidR="00521415">
        <w:rPr>
          <w:lang w:val="en-US"/>
        </w:rPr>
        <w:t xml:space="preserve"> </w:t>
      </w:r>
      <w:r>
        <w:rPr>
          <w:lang w:val="en-US"/>
        </w:rPr>
        <w:t>so far:</w:t>
      </w:r>
    </w:p>
    <w:p w:rsidR="00ED7A71" w:rsidRPr="00ED7A71" w:rsidRDefault="00ED7A71" w:rsidP="00ED7A71">
      <w:pPr>
        <w:pStyle w:val="ListParagraph"/>
        <w:rPr>
          <w:b/>
          <w:bCs/>
          <w:lang w:val="en-US"/>
        </w:rPr>
      </w:pPr>
      <w:r w:rsidRPr="00ED7A71">
        <w:rPr>
          <w:b/>
          <w:bCs/>
          <w:lang w:val="en-US"/>
        </w:rPr>
        <w:t xml:space="preserve">Location </w:t>
      </w:r>
      <w:r w:rsidRPr="00ED7A71">
        <w:rPr>
          <w:b/>
          <w:bCs/>
          <w:lang w:val="en-US"/>
        </w:rPr>
        <w:tab/>
        <w:t xml:space="preserve">Submerged </w:t>
      </w:r>
      <w:r w:rsidRPr="00ED7A71">
        <w:rPr>
          <w:b/>
          <w:bCs/>
          <w:lang w:val="en-US"/>
        </w:rPr>
        <w:tab/>
      </w:r>
      <w:r w:rsidRPr="00ED7A71">
        <w:rPr>
          <w:b/>
          <w:bCs/>
          <w:lang w:val="en-US"/>
        </w:rPr>
        <w:tab/>
        <w:t xml:space="preserve">At Risk </w:t>
      </w:r>
    </w:p>
    <w:p w:rsidR="00ED7A71" w:rsidRPr="00ED7A71" w:rsidRDefault="00ED7A71" w:rsidP="00ED7A71">
      <w:pPr>
        <w:pStyle w:val="ListParagraph"/>
        <w:numPr>
          <w:ilvl w:val="0"/>
          <w:numId w:val="5"/>
        </w:numPr>
        <w:rPr>
          <w:lang w:val="en-US"/>
        </w:rPr>
      </w:pPr>
      <w:r w:rsidRPr="00ED7A71">
        <w:rPr>
          <w:lang w:val="en-US"/>
        </w:rPr>
        <w:t xml:space="preserve">Ainabad </w:t>
      </w:r>
      <w:r w:rsidRPr="00ED7A71">
        <w:rPr>
          <w:lang w:val="en-US"/>
        </w:rPr>
        <w:tab/>
        <w:t>32</w:t>
      </w:r>
      <w:r w:rsidRPr="00ED7A71">
        <w:rPr>
          <w:lang w:val="en-US"/>
        </w:rPr>
        <w:tab/>
      </w:r>
      <w:r w:rsidRPr="00ED7A71">
        <w:rPr>
          <w:lang w:val="en-US"/>
        </w:rPr>
        <w:tab/>
      </w:r>
      <w:r w:rsidRPr="00ED7A71">
        <w:rPr>
          <w:lang w:val="en-US"/>
        </w:rPr>
        <w:tab/>
        <w:t>-</w:t>
      </w:r>
    </w:p>
    <w:p w:rsidR="00ED7A71" w:rsidRPr="00ED7A71" w:rsidRDefault="00ED7A71" w:rsidP="00ED7A71">
      <w:pPr>
        <w:pStyle w:val="ListParagraph"/>
        <w:numPr>
          <w:ilvl w:val="0"/>
          <w:numId w:val="5"/>
        </w:numPr>
        <w:rPr>
          <w:lang w:val="en-US"/>
        </w:rPr>
      </w:pPr>
      <w:r w:rsidRPr="00ED7A71">
        <w:rPr>
          <w:lang w:val="en-US"/>
        </w:rPr>
        <w:t xml:space="preserve">Gulmit: </w:t>
      </w:r>
      <w:r w:rsidRPr="00ED7A71">
        <w:rPr>
          <w:lang w:val="en-US"/>
        </w:rPr>
        <w:tab/>
      </w:r>
      <w:r w:rsidRPr="00ED7A71">
        <w:rPr>
          <w:lang w:val="en-US"/>
        </w:rPr>
        <w:tab/>
        <w:t xml:space="preserve">23 </w:t>
      </w:r>
      <w:r w:rsidRPr="00ED7A71">
        <w:rPr>
          <w:lang w:val="en-US"/>
        </w:rPr>
        <w:tab/>
      </w:r>
      <w:r w:rsidRPr="00ED7A71">
        <w:rPr>
          <w:lang w:val="en-US"/>
        </w:rPr>
        <w:tab/>
      </w:r>
      <w:r w:rsidRPr="00ED7A71">
        <w:rPr>
          <w:lang w:val="en-US"/>
        </w:rPr>
        <w:tab/>
        <w:t>15</w:t>
      </w:r>
      <w:r w:rsidRPr="00ED7A71">
        <w:rPr>
          <w:lang w:val="en-US"/>
        </w:rPr>
        <w:tab/>
      </w:r>
      <w:r w:rsidRPr="00ED7A71">
        <w:rPr>
          <w:lang w:val="en-US"/>
        </w:rPr>
        <w:tab/>
      </w:r>
      <w:r w:rsidRPr="00ED7A71">
        <w:rPr>
          <w:lang w:val="en-US"/>
        </w:rPr>
        <w:tab/>
      </w:r>
    </w:p>
    <w:p w:rsidR="00ED7A71" w:rsidRPr="00ED7A71" w:rsidRDefault="00ED7A71" w:rsidP="00ED7A71">
      <w:pPr>
        <w:pStyle w:val="ListParagraph"/>
        <w:numPr>
          <w:ilvl w:val="0"/>
          <w:numId w:val="5"/>
        </w:numPr>
        <w:rPr>
          <w:lang w:val="en-US"/>
        </w:rPr>
      </w:pPr>
      <w:r w:rsidRPr="00ED7A71">
        <w:rPr>
          <w:lang w:val="en-US"/>
        </w:rPr>
        <w:t xml:space="preserve">Shishkat </w:t>
      </w:r>
      <w:r w:rsidRPr="00ED7A71">
        <w:rPr>
          <w:lang w:val="en-US"/>
        </w:rPr>
        <w:tab/>
        <w:t>85</w:t>
      </w:r>
      <w:r w:rsidRPr="00ED7A71">
        <w:rPr>
          <w:lang w:val="en-US"/>
        </w:rPr>
        <w:tab/>
      </w:r>
      <w:r w:rsidRPr="00ED7A71">
        <w:rPr>
          <w:lang w:val="en-US"/>
        </w:rPr>
        <w:tab/>
      </w:r>
      <w:r w:rsidRPr="00ED7A71">
        <w:rPr>
          <w:lang w:val="en-US"/>
        </w:rPr>
        <w:tab/>
        <w:t>25</w:t>
      </w:r>
    </w:p>
    <w:p w:rsidR="00ED7A71" w:rsidRPr="00ED7A71" w:rsidRDefault="00ED7A71" w:rsidP="00ED7A71">
      <w:pPr>
        <w:pStyle w:val="ListParagraph"/>
        <w:numPr>
          <w:ilvl w:val="0"/>
          <w:numId w:val="5"/>
        </w:numPr>
        <w:rPr>
          <w:lang w:val="en-US"/>
        </w:rPr>
      </w:pPr>
      <w:r w:rsidRPr="00ED7A71">
        <w:rPr>
          <w:lang w:val="en-US"/>
        </w:rPr>
        <w:t xml:space="preserve">Hussaini </w:t>
      </w:r>
      <w:r w:rsidRPr="00ED7A71">
        <w:rPr>
          <w:lang w:val="en-US"/>
        </w:rPr>
        <w:tab/>
      </w:r>
      <w:r>
        <w:rPr>
          <w:lang w:val="en-US"/>
        </w:rPr>
        <w:t>-</w:t>
      </w:r>
      <w:r w:rsidRPr="00ED7A71">
        <w:rPr>
          <w:lang w:val="en-US"/>
        </w:rPr>
        <w:tab/>
      </w:r>
      <w:r w:rsidRPr="00ED7A71">
        <w:rPr>
          <w:lang w:val="en-US"/>
        </w:rPr>
        <w:tab/>
      </w:r>
      <w:r w:rsidRPr="00ED7A71">
        <w:rPr>
          <w:lang w:val="en-US"/>
        </w:rPr>
        <w:tab/>
        <w:t>2</w:t>
      </w:r>
    </w:p>
    <w:p w:rsidR="00ED7A71" w:rsidRPr="00ED7A71" w:rsidRDefault="00ED7A71" w:rsidP="00ED7A71">
      <w:pPr>
        <w:pStyle w:val="ListParagraph"/>
        <w:numPr>
          <w:ilvl w:val="0"/>
          <w:numId w:val="5"/>
        </w:numPr>
        <w:rPr>
          <w:lang w:val="en-US"/>
        </w:rPr>
      </w:pPr>
      <w:r w:rsidRPr="00ED7A71">
        <w:rPr>
          <w:lang w:val="en-US"/>
        </w:rPr>
        <w:t>Passu</w:t>
      </w:r>
      <w:r w:rsidRPr="00ED7A71">
        <w:rPr>
          <w:lang w:val="en-US"/>
        </w:rPr>
        <w:tab/>
      </w:r>
      <w:r w:rsidRPr="00ED7A71">
        <w:rPr>
          <w:lang w:val="en-US"/>
        </w:rPr>
        <w:tab/>
      </w:r>
      <w:r>
        <w:rPr>
          <w:lang w:val="en-US"/>
        </w:rPr>
        <w:t>-</w:t>
      </w:r>
      <w:r w:rsidRPr="00ED7A71">
        <w:rPr>
          <w:lang w:val="en-US"/>
        </w:rPr>
        <w:tab/>
      </w:r>
      <w:r w:rsidRPr="00ED7A71">
        <w:rPr>
          <w:lang w:val="en-US"/>
        </w:rPr>
        <w:tab/>
      </w:r>
      <w:r w:rsidRPr="00ED7A71">
        <w:rPr>
          <w:lang w:val="en-US"/>
        </w:rPr>
        <w:tab/>
        <w:t>37</w:t>
      </w:r>
    </w:p>
    <w:p w:rsidR="00ED7A71" w:rsidRPr="00ED7A71" w:rsidRDefault="00ED7A71" w:rsidP="00ED7A71">
      <w:pPr>
        <w:pStyle w:val="ListParagraph"/>
        <w:rPr>
          <w:b/>
          <w:bCs/>
          <w:lang w:val="en-US"/>
        </w:rPr>
      </w:pPr>
      <w:r w:rsidRPr="00ED7A71">
        <w:rPr>
          <w:b/>
          <w:bCs/>
          <w:lang w:val="en-US"/>
        </w:rPr>
        <w:t xml:space="preserve">Total </w:t>
      </w:r>
      <w:r w:rsidRPr="00ED7A71">
        <w:rPr>
          <w:b/>
          <w:bCs/>
          <w:lang w:val="en-US"/>
        </w:rPr>
        <w:tab/>
      </w:r>
      <w:r w:rsidRPr="00ED7A71">
        <w:rPr>
          <w:b/>
          <w:bCs/>
          <w:lang w:val="en-US"/>
        </w:rPr>
        <w:tab/>
        <w:t xml:space="preserve"> 140</w:t>
      </w:r>
      <w:r w:rsidRPr="00ED7A71">
        <w:rPr>
          <w:b/>
          <w:bCs/>
          <w:lang w:val="en-US"/>
        </w:rPr>
        <w:tab/>
      </w:r>
      <w:r w:rsidRPr="00ED7A71">
        <w:rPr>
          <w:b/>
          <w:bCs/>
          <w:lang w:val="en-US"/>
        </w:rPr>
        <w:tab/>
      </w:r>
      <w:r w:rsidRPr="00ED7A71">
        <w:rPr>
          <w:b/>
          <w:bCs/>
          <w:lang w:val="en-US"/>
        </w:rPr>
        <w:tab/>
        <w:t>79</w:t>
      </w:r>
    </w:p>
    <w:p w:rsidR="00093D3B" w:rsidRPr="00521415" w:rsidRDefault="00521415" w:rsidP="00122F37">
      <w:pPr>
        <w:rPr>
          <w:lang w:val="en-US"/>
        </w:rPr>
      </w:pPr>
      <w:r w:rsidRPr="00521415">
        <w:rPr>
          <w:lang w:val="en-US"/>
        </w:rPr>
        <w:t xml:space="preserve">IDPS due to </w:t>
      </w:r>
      <w:r>
        <w:rPr>
          <w:lang w:val="en-US"/>
        </w:rPr>
        <w:t xml:space="preserve">the </w:t>
      </w:r>
      <w:r w:rsidRPr="00521415">
        <w:rPr>
          <w:lang w:val="en-US"/>
        </w:rPr>
        <w:t xml:space="preserve">Lake Expansion: </w:t>
      </w:r>
      <w:r w:rsidRPr="00521415">
        <w:rPr>
          <w:lang w:val="en-US"/>
        </w:rPr>
        <w:tab/>
      </w:r>
      <w:r w:rsidR="008B336B">
        <w:rPr>
          <w:lang w:val="en-US"/>
        </w:rPr>
        <w:tab/>
      </w:r>
      <w:r w:rsidRPr="00521415">
        <w:rPr>
          <w:lang w:val="en-US"/>
        </w:rPr>
        <w:t>1400</w:t>
      </w:r>
      <w:r>
        <w:rPr>
          <w:lang w:val="en-US"/>
        </w:rPr>
        <w:tab/>
        <w:t xml:space="preserve">790 at risk </w:t>
      </w:r>
    </w:p>
    <w:p w:rsidR="00521415" w:rsidRPr="00521415" w:rsidRDefault="00521415" w:rsidP="00122F37">
      <w:pPr>
        <w:rPr>
          <w:lang w:val="en-US"/>
        </w:rPr>
      </w:pPr>
      <w:r w:rsidRPr="00521415">
        <w:rPr>
          <w:lang w:val="en-US"/>
        </w:rPr>
        <w:t xml:space="preserve">IDPs due to </w:t>
      </w:r>
      <w:r w:rsidR="00122F37">
        <w:rPr>
          <w:lang w:val="en-US"/>
        </w:rPr>
        <w:t xml:space="preserve">the </w:t>
      </w:r>
      <w:r w:rsidRPr="00521415">
        <w:rPr>
          <w:lang w:val="en-US"/>
        </w:rPr>
        <w:t>Attabad Landslide:</w:t>
      </w:r>
      <w:r w:rsidRPr="00521415">
        <w:rPr>
          <w:lang w:val="en-US"/>
        </w:rPr>
        <w:tab/>
      </w:r>
      <w:r w:rsidR="008B336B">
        <w:rPr>
          <w:lang w:val="en-US"/>
        </w:rPr>
        <w:tab/>
      </w:r>
      <w:r w:rsidRPr="00521415">
        <w:rPr>
          <w:lang w:val="en-US"/>
        </w:rPr>
        <w:t>1440</w:t>
      </w:r>
    </w:p>
    <w:p w:rsidR="00521415" w:rsidRPr="00521415" w:rsidRDefault="00521415" w:rsidP="00521415">
      <w:pPr>
        <w:rPr>
          <w:lang w:val="en-US"/>
        </w:rPr>
      </w:pPr>
      <w:r w:rsidRPr="00521415">
        <w:rPr>
          <w:lang w:val="en-US"/>
        </w:rPr>
        <w:t xml:space="preserve">Total: </w:t>
      </w:r>
      <w:r w:rsidRPr="00521415">
        <w:rPr>
          <w:lang w:val="en-US"/>
        </w:rPr>
        <w:tab/>
      </w:r>
      <w:r w:rsidRPr="00521415">
        <w:rPr>
          <w:lang w:val="en-US"/>
        </w:rPr>
        <w:tab/>
      </w:r>
      <w:r w:rsidRPr="00521415">
        <w:rPr>
          <w:lang w:val="en-US"/>
        </w:rPr>
        <w:tab/>
      </w:r>
      <w:r w:rsidRPr="00521415">
        <w:rPr>
          <w:lang w:val="en-US"/>
        </w:rPr>
        <w:tab/>
      </w:r>
      <w:r w:rsidRPr="00521415">
        <w:rPr>
          <w:lang w:val="en-US"/>
        </w:rPr>
        <w:tab/>
        <w:t xml:space="preserve"> </w:t>
      </w:r>
      <w:r w:rsidR="008B336B">
        <w:rPr>
          <w:lang w:val="en-US"/>
        </w:rPr>
        <w:tab/>
      </w:r>
      <w:r w:rsidRPr="00521415">
        <w:rPr>
          <w:lang w:val="en-US"/>
        </w:rPr>
        <w:t xml:space="preserve">2840 </w:t>
      </w:r>
    </w:p>
    <w:p w:rsidR="00521415" w:rsidRDefault="00521415" w:rsidP="0052141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Humanitarian Issues </w:t>
      </w:r>
      <w:r w:rsidR="00833563">
        <w:rPr>
          <w:b/>
          <w:bCs/>
          <w:lang w:val="en-US"/>
        </w:rPr>
        <w:t>(</w:t>
      </w:r>
      <w:r>
        <w:rPr>
          <w:b/>
          <w:bCs/>
          <w:lang w:val="en-US"/>
        </w:rPr>
        <w:t>in Upper Hunza</w:t>
      </w:r>
      <w:r w:rsidR="00833563">
        <w:rPr>
          <w:b/>
          <w:bCs/>
          <w:lang w:val="en-US"/>
        </w:rPr>
        <w:t xml:space="preserve">): </w:t>
      </w:r>
      <w:r>
        <w:rPr>
          <w:b/>
          <w:bCs/>
          <w:lang w:val="en-US"/>
        </w:rPr>
        <w:t xml:space="preserve"> </w:t>
      </w:r>
    </w:p>
    <w:p w:rsidR="00833563" w:rsidRPr="00833563" w:rsidRDefault="00833563" w:rsidP="00833563">
      <w:pPr>
        <w:pStyle w:val="ListParagraph"/>
        <w:numPr>
          <w:ilvl w:val="0"/>
          <w:numId w:val="6"/>
        </w:numPr>
        <w:rPr>
          <w:lang w:val="en-US"/>
        </w:rPr>
      </w:pPr>
      <w:r w:rsidRPr="00833563">
        <w:rPr>
          <w:lang w:val="en-US"/>
        </w:rPr>
        <w:t>Livelihood regeneration;</w:t>
      </w:r>
    </w:p>
    <w:p w:rsidR="00521415" w:rsidRPr="00833563" w:rsidRDefault="00521415" w:rsidP="00833563">
      <w:pPr>
        <w:pStyle w:val="ListParagraph"/>
        <w:numPr>
          <w:ilvl w:val="0"/>
          <w:numId w:val="6"/>
        </w:numPr>
        <w:rPr>
          <w:lang w:val="en-US"/>
        </w:rPr>
      </w:pPr>
      <w:r w:rsidRPr="00833563">
        <w:rPr>
          <w:lang w:val="en-US"/>
        </w:rPr>
        <w:t xml:space="preserve">Despite surge in the health response outreach </w:t>
      </w:r>
      <w:r w:rsidR="00833563" w:rsidRPr="00833563">
        <w:rPr>
          <w:lang w:val="en-US"/>
        </w:rPr>
        <w:t xml:space="preserve">services are </w:t>
      </w:r>
      <w:r w:rsidRPr="00833563">
        <w:rPr>
          <w:lang w:val="en-US"/>
        </w:rPr>
        <w:t>weak;</w:t>
      </w:r>
    </w:p>
    <w:p w:rsidR="00521415" w:rsidRPr="00833563" w:rsidRDefault="00521415" w:rsidP="00122F37">
      <w:pPr>
        <w:pStyle w:val="ListParagraph"/>
        <w:numPr>
          <w:ilvl w:val="0"/>
          <w:numId w:val="6"/>
        </w:numPr>
        <w:rPr>
          <w:lang w:val="en-US"/>
        </w:rPr>
      </w:pPr>
      <w:r w:rsidRPr="00833563">
        <w:rPr>
          <w:lang w:val="en-US"/>
        </w:rPr>
        <w:t xml:space="preserve">Local </w:t>
      </w:r>
      <w:r w:rsidR="00122F37">
        <w:rPr>
          <w:lang w:val="en-US"/>
        </w:rPr>
        <w:t>w</w:t>
      </w:r>
      <w:r w:rsidRPr="00833563">
        <w:rPr>
          <w:lang w:val="en-US"/>
        </w:rPr>
        <w:t xml:space="preserve">ater supply </w:t>
      </w:r>
      <w:r w:rsidR="00122F37">
        <w:rPr>
          <w:lang w:val="en-US"/>
        </w:rPr>
        <w:t xml:space="preserve">network </w:t>
      </w:r>
      <w:r w:rsidRPr="00833563">
        <w:rPr>
          <w:lang w:val="en-US"/>
        </w:rPr>
        <w:t xml:space="preserve">has been damaged at Gulmit and Shishket, therefore WASH support </w:t>
      </w:r>
      <w:r w:rsidR="00870F38">
        <w:rPr>
          <w:lang w:val="en-US"/>
        </w:rPr>
        <w:t xml:space="preserve"> </w:t>
      </w:r>
      <w:r w:rsidR="00122F37">
        <w:rPr>
          <w:lang w:val="en-US"/>
        </w:rPr>
        <w:t xml:space="preserve">is required to </w:t>
      </w:r>
      <w:r w:rsidR="00870F38">
        <w:rPr>
          <w:lang w:val="en-US"/>
        </w:rPr>
        <w:t>reinforce</w:t>
      </w:r>
      <w:r w:rsidR="00122F37">
        <w:rPr>
          <w:lang w:val="en-US"/>
        </w:rPr>
        <w:t xml:space="preserve"> </w:t>
      </w:r>
      <w:r w:rsidRPr="00833563">
        <w:rPr>
          <w:lang w:val="en-US"/>
        </w:rPr>
        <w:t>potable water access;</w:t>
      </w:r>
    </w:p>
    <w:p w:rsidR="00833563" w:rsidRPr="00833563" w:rsidRDefault="00833563" w:rsidP="00833563">
      <w:pPr>
        <w:pStyle w:val="ListParagraph"/>
        <w:numPr>
          <w:ilvl w:val="0"/>
          <w:numId w:val="6"/>
        </w:numPr>
        <w:rPr>
          <w:lang w:val="en-US"/>
        </w:rPr>
      </w:pPr>
      <w:r w:rsidRPr="00833563">
        <w:rPr>
          <w:lang w:val="en-US"/>
        </w:rPr>
        <w:t>Food security situation in a medium term perspective needs to the assessed;</w:t>
      </w:r>
    </w:p>
    <w:p w:rsidR="00833563" w:rsidRPr="00833563" w:rsidRDefault="00833563" w:rsidP="00833563">
      <w:pPr>
        <w:pStyle w:val="ListParagraph"/>
        <w:numPr>
          <w:ilvl w:val="0"/>
          <w:numId w:val="6"/>
        </w:numPr>
        <w:rPr>
          <w:lang w:val="en-US"/>
        </w:rPr>
      </w:pPr>
      <w:r w:rsidRPr="00833563">
        <w:rPr>
          <w:lang w:val="en-US"/>
        </w:rPr>
        <w:t xml:space="preserve">Shelter Kits (UNHCR) should be deployed early; and </w:t>
      </w:r>
    </w:p>
    <w:p w:rsidR="00833563" w:rsidRPr="00833563" w:rsidRDefault="00833563" w:rsidP="00833563">
      <w:pPr>
        <w:pStyle w:val="ListParagraph"/>
        <w:numPr>
          <w:ilvl w:val="0"/>
          <w:numId w:val="6"/>
        </w:numPr>
        <w:rPr>
          <w:lang w:val="en-US"/>
        </w:rPr>
      </w:pPr>
      <w:r w:rsidRPr="00833563">
        <w:rPr>
          <w:lang w:val="en-US"/>
        </w:rPr>
        <w:t>Gap filling in education</w:t>
      </w:r>
      <w:r>
        <w:rPr>
          <w:lang w:val="en-US"/>
        </w:rPr>
        <w:t>.</w:t>
      </w:r>
    </w:p>
    <w:p w:rsidR="00833563" w:rsidRDefault="00833563" w:rsidP="0083356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Humanitarian </w:t>
      </w:r>
      <w:r w:rsidRPr="00833563">
        <w:rPr>
          <w:b/>
          <w:bCs/>
          <w:lang w:val="en-US"/>
        </w:rPr>
        <w:t xml:space="preserve">Response </w:t>
      </w:r>
      <w:r>
        <w:rPr>
          <w:b/>
          <w:bCs/>
          <w:lang w:val="en-US"/>
        </w:rPr>
        <w:t xml:space="preserve"> </w:t>
      </w:r>
      <w:r w:rsidR="00870F38">
        <w:rPr>
          <w:b/>
          <w:bCs/>
          <w:lang w:val="en-US"/>
        </w:rPr>
        <w:t>to the Downstream IDPs</w:t>
      </w:r>
    </w:p>
    <w:p w:rsidR="008B336B" w:rsidRPr="003B046A" w:rsidRDefault="008B336B" w:rsidP="00122F37">
      <w:pPr>
        <w:rPr>
          <w:lang w:val="en-US"/>
        </w:rPr>
      </w:pPr>
      <w:r>
        <w:rPr>
          <w:b/>
          <w:bCs/>
          <w:lang w:val="en-US"/>
        </w:rPr>
        <w:t xml:space="preserve">IPD Statistics: </w:t>
      </w:r>
      <w:r w:rsidRPr="003B046A">
        <w:rPr>
          <w:lang w:val="en-US"/>
        </w:rPr>
        <w:t>No change. GB DMA is no</w:t>
      </w:r>
      <w:r w:rsidR="00122F37">
        <w:rPr>
          <w:lang w:val="en-US"/>
        </w:rPr>
        <w:t xml:space="preserve">t </w:t>
      </w:r>
      <w:r w:rsidRPr="003B046A">
        <w:rPr>
          <w:lang w:val="en-US"/>
        </w:rPr>
        <w:t xml:space="preserve">disseminating </w:t>
      </w:r>
      <w:r w:rsidR="003B046A" w:rsidRPr="003B046A">
        <w:rPr>
          <w:lang w:val="en-US"/>
        </w:rPr>
        <w:t xml:space="preserve">daily updates. HQ FCNA update is attached. </w:t>
      </w:r>
      <w:r w:rsidR="003B046A">
        <w:rPr>
          <w:lang w:val="en-US"/>
        </w:rPr>
        <w:t>We take the IDP figures to be 20,500 housed in 23 camps: 12 in Gilgit and 11 in Hunza-Nagar</w:t>
      </w:r>
      <w:r w:rsidR="00476EFA">
        <w:rPr>
          <w:lang w:val="en-US"/>
        </w:rPr>
        <w:t xml:space="preserve"> (Source: GB DMA)</w:t>
      </w:r>
      <w:r w:rsidR="003B046A">
        <w:rPr>
          <w:lang w:val="en-US"/>
        </w:rPr>
        <w:t xml:space="preserve">. </w:t>
      </w:r>
    </w:p>
    <w:p w:rsidR="008B336B" w:rsidRDefault="008B336B" w:rsidP="00122F37">
      <w:pPr>
        <w:rPr>
          <w:b/>
          <w:bCs/>
          <w:lang w:val="en-US"/>
        </w:rPr>
      </w:pPr>
      <w:r w:rsidRPr="00ED7A71">
        <w:rPr>
          <w:b/>
          <w:bCs/>
          <w:lang w:val="en-US"/>
        </w:rPr>
        <w:t>The Preparedness Level to the Anticipated Downstream Impact</w:t>
      </w:r>
      <w:r w:rsidRPr="00ED7A71">
        <w:rPr>
          <w:lang w:val="en-US"/>
        </w:rPr>
        <w:t>: Aerial reconnaissance indicated that all IDP camps are</w:t>
      </w:r>
      <w:r>
        <w:rPr>
          <w:lang w:val="en-US"/>
        </w:rPr>
        <w:t xml:space="preserve"> sited outside the 1835 flood route which, as indicated by Professor Schneider,   is defined by steep escarpments.  Camps in Hunza are located at </w:t>
      </w:r>
      <w:r w:rsidR="00122F37">
        <w:rPr>
          <w:lang w:val="en-US"/>
        </w:rPr>
        <w:t xml:space="preserve"> </w:t>
      </w:r>
      <w:r>
        <w:rPr>
          <w:lang w:val="en-US"/>
        </w:rPr>
        <w:t xml:space="preserve">higher altitudes. </w:t>
      </w:r>
    </w:p>
    <w:p w:rsidR="00833563" w:rsidRDefault="00833563" w:rsidP="0083356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Health: </w:t>
      </w:r>
    </w:p>
    <w:p w:rsidR="00833563" w:rsidRDefault="00833563" w:rsidP="00122F37">
      <w:pPr>
        <w:pStyle w:val="ListParagraph"/>
        <w:numPr>
          <w:ilvl w:val="0"/>
          <w:numId w:val="7"/>
        </w:numPr>
        <w:rPr>
          <w:lang w:val="en-US"/>
        </w:rPr>
      </w:pPr>
      <w:r w:rsidRPr="00367F48">
        <w:rPr>
          <w:lang w:val="en-US"/>
        </w:rPr>
        <w:t xml:space="preserve">Disease onset: </w:t>
      </w:r>
      <w:r w:rsidR="00367F48" w:rsidRPr="00367F48">
        <w:rPr>
          <w:lang w:val="en-US"/>
        </w:rPr>
        <w:t>diarrhea</w:t>
      </w:r>
      <w:r w:rsidRPr="00367F48">
        <w:rPr>
          <w:lang w:val="en-US"/>
        </w:rPr>
        <w:t xml:space="preserve">, scabies and dehydration are </w:t>
      </w:r>
      <w:r w:rsidR="00122F37">
        <w:rPr>
          <w:lang w:val="en-US"/>
        </w:rPr>
        <w:t>on the increase</w:t>
      </w:r>
      <w:r w:rsidRPr="00367F48">
        <w:rPr>
          <w:lang w:val="en-US"/>
        </w:rPr>
        <w:t xml:space="preserve">; </w:t>
      </w:r>
    </w:p>
    <w:p w:rsidR="00866C79" w:rsidRPr="00367F48" w:rsidRDefault="00866C79" w:rsidP="00367F4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There are reported gaps in health response in Nagar (district Hunza);</w:t>
      </w:r>
    </w:p>
    <w:p w:rsidR="00FD16E9" w:rsidRPr="00367F48" w:rsidRDefault="00FD16E9" w:rsidP="00367F48">
      <w:pPr>
        <w:pStyle w:val="ListParagraph"/>
        <w:numPr>
          <w:ilvl w:val="0"/>
          <w:numId w:val="7"/>
        </w:numPr>
        <w:rPr>
          <w:lang w:val="en-US"/>
        </w:rPr>
      </w:pPr>
      <w:r w:rsidRPr="00367F48">
        <w:rPr>
          <w:lang w:val="en-US"/>
        </w:rPr>
        <w:t>Pakistan Navy health contingent is deploying surgical facilities in Danyore and Jutal 1 camp;</w:t>
      </w:r>
    </w:p>
    <w:p w:rsidR="00FD16E9" w:rsidRDefault="00FD16E9" w:rsidP="00870F38">
      <w:pPr>
        <w:pStyle w:val="ListParagraph"/>
        <w:numPr>
          <w:ilvl w:val="0"/>
          <w:numId w:val="7"/>
        </w:numPr>
        <w:rPr>
          <w:lang w:val="en-US"/>
        </w:rPr>
      </w:pPr>
      <w:r w:rsidRPr="00367F48">
        <w:rPr>
          <w:lang w:val="en-US"/>
        </w:rPr>
        <w:t xml:space="preserve">Coordination remains poor despite </w:t>
      </w:r>
      <w:r w:rsidR="00367F48" w:rsidRPr="00367F48">
        <w:rPr>
          <w:lang w:val="en-US"/>
        </w:rPr>
        <w:t xml:space="preserve">deployment of </w:t>
      </w:r>
      <w:r w:rsidR="00870F38">
        <w:rPr>
          <w:lang w:val="en-US"/>
        </w:rPr>
        <w:t xml:space="preserve">number of  </w:t>
      </w:r>
      <w:r w:rsidR="00367F48" w:rsidRPr="00367F48">
        <w:rPr>
          <w:lang w:val="en-US"/>
        </w:rPr>
        <w:t xml:space="preserve">senior health managers; </w:t>
      </w:r>
    </w:p>
    <w:p w:rsidR="00367F48" w:rsidRPr="00367F48" w:rsidRDefault="00367F48" w:rsidP="00367F4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Disease surveillance is inadequate; and </w:t>
      </w:r>
    </w:p>
    <w:p w:rsidR="00367F48" w:rsidRPr="00367F48" w:rsidRDefault="00367F48" w:rsidP="00367F4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There is a need to institute close c</w:t>
      </w:r>
      <w:r w:rsidRPr="00367F48">
        <w:rPr>
          <w:lang w:val="en-US"/>
        </w:rPr>
        <w:t>oordination with the WASH response</w:t>
      </w:r>
      <w:r>
        <w:rPr>
          <w:lang w:val="en-US"/>
        </w:rPr>
        <w:t xml:space="preserve">. </w:t>
      </w:r>
      <w:r w:rsidRPr="00367F48">
        <w:rPr>
          <w:lang w:val="en-US"/>
        </w:rPr>
        <w:t xml:space="preserve"> </w:t>
      </w:r>
    </w:p>
    <w:p w:rsidR="00E74441" w:rsidRDefault="00E74441" w:rsidP="00833563">
      <w:pPr>
        <w:rPr>
          <w:b/>
          <w:bCs/>
          <w:lang w:val="en-US"/>
        </w:rPr>
      </w:pPr>
    </w:p>
    <w:p w:rsidR="00E74441" w:rsidRDefault="00E74441" w:rsidP="00833563">
      <w:pPr>
        <w:rPr>
          <w:b/>
          <w:bCs/>
          <w:lang w:val="en-US"/>
        </w:rPr>
      </w:pPr>
    </w:p>
    <w:p w:rsidR="00833563" w:rsidRPr="00367F48" w:rsidRDefault="00367F48" w:rsidP="00833563">
      <w:pPr>
        <w:rPr>
          <w:b/>
          <w:bCs/>
          <w:lang w:val="en-US"/>
        </w:rPr>
      </w:pPr>
      <w:r w:rsidRPr="00367F48">
        <w:rPr>
          <w:b/>
          <w:bCs/>
          <w:lang w:val="en-US"/>
        </w:rPr>
        <w:t>Food</w:t>
      </w:r>
    </w:p>
    <w:p w:rsidR="00367F48" w:rsidRPr="00367F48" w:rsidRDefault="00367F48" w:rsidP="00367F48">
      <w:pPr>
        <w:pStyle w:val="ListParagraph"/>
        <w:numPr>
          <w:ilvl w:val="0"/>
          <w:numId w:val="8"/>
        </w:numPr>
        <w:rPr>
          <w:lang w:val="en-US"/>
        </w:rPr>
      </w:pPr>
      <w:r w:rsidRPr="00367F48">
        <w:rPr>
          <w:lang w:val="en-US"/>
        </w:rPr>
        <w:t xml:space="preserve">Resources seem adequate and more food supplies are in the pipeline; </w:t>
      </w:r>
    </w:p>
    <w:p w:rsidR="00367F48" w:rsidRPr="00367F48" w:rsidRDefault="00367F48" w:rsidP="00870F38">
      <w:pPr>
        <w:pStyle w:val="ListParagraph"/>
        <w:numPr>
          <w:ilvl w:val="0"/>
          <w:numId w:val="8"/>
        </w:numPr>
        <w:rPr>
          <w:lang w:val="en-US"/>
        </w:rPr>
      </w:pPr>
      <w:r w:rsidRPr="00367F48">
        <w:rPr>
          <w:lang w:val="en-US"/>
        </w:rPr>
        <w:t xml:space="preserve">However, coordination and management of the response is weak and complaints reveal temporary shortages in </w:t>
      </w:r>
      <w:r w:rsidR="00870F38">
        <w:rPr>
          <w:lang w:val="en-US"/>
        </w:rPr>
        <w:t xml:space="preserve">some </w:t>
      </w:r>
      <w:r w:rsidRPr="00367F48">
        <w:rPr>
          <w:lang w:val="en-US"/>
        </w:rPr>
        <w:t xml:space="preserve">camps; and  </w:t>
      </w:r>
    </w:p>
    <w:p w:rsidR="00367F48" w:rsidRPr="00367F48" w:rsidRDefault="00367F48" w:rsidP="00367F48">
      <w:pPr>
        <w:pStyle w:val="ListParagraph"/>
        <w:numPr>
          <w:ilvl w:val="0"/>
          <w:numId w:val="8"/>
        </w:numPr>
        <w:rPr>
          <w:lang w:val="en-US"/>
        </w:rPr>
      </w:pPr>
      <w:r w:rsidRPr="00367F48">
        <w:rPr>
          <w:lang w:val="en-US"/>
        </w:rPr>
        <w:t xml:space="preserve">WFP has offered one month food supply for the 2500 Upper Hunza caseload. </w:t>
      </w:r>
    </w:p>
    <w:p w:rsidR="00521415" w:rsidRPr="00367F48" w:rsidRDefault="00521415" w:rsidP="008B336B">
      <w:pPr>
        <w:rPr>
          <w:b/>
          <w:bCs/>
          <w:lang w:val="en-US"/>
        </w:rPr>
      </w:pPr>
      <w:r w:rsidRPr="00367F48">
        <w:rPr>
          <w:b/>
          <w:bCs/>
          <w:lang w:val="en-US"/>
        </w:rPr>
        <w:t xml:space="preserve"> </w:t>
      </w:r>
      <w:r w:rsidR="00367F48" w:rsidRPr="00367F48">
        <w:rPr>
          <w:b/>
          <w:bCs/>
          <w:lang w:val="en-US"/>
        </w:rPr>
        <w:t>WASH</w:t>
      </w:r>
    </w:p>
    <w:p w:rsidR="008B336B" w:rsidRDefault="00367F48" w:rsidP="00866C79">
      <w:pPr>
        <w:pStyle w:val="ListParagraph"/>
        <w:numPr>
          <w:ilvl w:val="0"/>
          <w:numId w:val="9"/>
        </w:numPr>
        <w:rPr>
          <w:lang w:val="en-US"/>
        </w:rPr>
      </w:pPr>
      <w:r w:rsidRPr="00367F48">
        <w:rPr>
          <w:lang w:val="en-US"/>
        </w:rPr>
        <w:t xml:space="preserve">Coordination remains weak as there </w:t>
      </w:r>
      <w:r w:rsidR="00866C79">
        <w:rPr>
          <w:lang w:val="en-US"/>
        </w:rPr>
        <w:t xml:space="preserve">is no </w:t>
      </w:r>
      <w:r w:rsidR="0022490F">
        <w:rPr>
          <w:lang w:val="en-US"/>
        </w:rPr>
        <w:t xml:space="preserve">cohesive </w:t>
      </w:r>
      <w:r w:rsidR="00866C79">
        <w:rPr>
          <w:lang w:val="en-US"/>
        </w:rPr>
        <w:t xml:space="preserve">feedback on the </w:t>
      </w:r>
      <w:r w:rsidRPr="00367F48">
        <w:rPr>
          <w:lang w:val="en-US"/>
        </w:rPr>
        <w:t xml:space="preserve">WASH </w:t>
      </w:r>
      <w:r w:rsidR="00866C79">
        <w:rPr>
          <w:lang w:val="en-US"/>
        </w:rPr>
        <w:t xml:space="preserve">response from </w:t>
      </w:r>
      <w:r w:rsidR="0022490F">
        <w:rPr>
          <w:lang w:val="en-US"/>
        </w:rPr>
        <w:t xml:space="preserve">government / </w:t>
      </w:r>
      <w:r w:rsidR="00866C79">
        <w:rPr>
          <w:lang w:val="en-US"/>
        </w:rPr>
        <w:t xml:space="preserve">IPs in the </w:t>
      </w:r>
      <w:r w:rsidRPr="00367F48">
        <w:rPr>
          <w:lang w:val="en-US"/>
        </w:rPr>
        <w:t xml:space="preserve">evening coordination conference; </w:t>
      </w:r>
      <w:r>
        <w:rPr>
          <w:lang w:val="en-US"/>
        </w:rPr>
        <w:t xml:space="preserve"> </w:t>
      </w:r>
    </w:p>
    <w:p w:rsidR="00367F48" w:rsidRDefault="008B336B" w:rsidP="008B336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Water purification capacities are deficient in Danyore camps; and  </w:t>
      </w:r>
      <w:r w:rsidR="00367F48">
        <w:rPr>
          <w:lang w:val="en-US"/>
        </w:rPr>
        <w:t xml:space="preserve"> </w:t>
      </w:r>
    </w:p>
    <w:p w:rsidR="00367F48" w:rsidRPr="00866C79" w:rsidRDefault="00367F48" w:rsidP="00866C79">
      <w:pPr>
        <w:pStyle w:val="ListParagraph"/>
        <w:numPr>
          <w:ilvl w:val="0"/>
          <w:numId w:val="9"/>
        </w:numPr>
        <w:rPr>
          <w:i/>
          <w:iCs/>
          <w:lang w:val="en-US"/>
        </w:rPr>
      </w:pPr>
      <w:r w:rsidRPr="00866C79">
        <w:rPr>
          <w:i/>
          <w:iCs/>
          <w:lang w:val="en-US"/>
        </w:rPr>
        <w:t xml:space="preserve">Water shortages are occurring in certain camps and Chairman NDMA has </w:t>
      </w:r>
      <w:r w:rsidR="00866C79" w:rsidRPr="00866C79">
        <w:rPr>
          <w:i/>
          <w:iCs/>
          <w:lang w:val="en-US"/>
        </w:rPr>
        <w:t xml:space="preserve">sought urgent </w:t>
      </w:r>
      <w:r w:rsidR="0022490F" w:rsidRPr="00866C79">
        <w:rPr>
          <w:i/>
          <w:iCs/>
          <w:lang w:val="en-US"/>
        </w:rPr>
        <w:t>support from</w:t>
      </w:r>
      <w:r w:rsidR="00866C79" w:rsidRPr="00866C79">
        <w:rPr>
          <w:i/>
          <w:iCs/>
          <w:lang w:val="en-US"/>
        </w:rPr>
        <w:t xml:space="preserve"> the WASH Cluster </w:t>
      </w:r>
      <w:r w:rsidRPr="00866C79">
        <w:rPr>
          <w:i/>
          <w:iCs/>
          <w:lang w:val="en-US"/>
        </w:rPr>
        <w:t xml:space="preserve">in making available two water bowzers to address the shortfall. </w:t>
      </w:r>
    </w:p>
    <w:p w:rsidR="00521415" w:rsidRPr="00276D8C" w:rsidRDefault="009821C4" w:rsidP="00521415">
      <w:pPr>
        <w:rPr>
          <w:b/>
          <w:bCs/>
          <w:lang w:val="en-US"/>
        </w:rPr>
      </w:pPr>
      <w:r w:rsidRPr="00276D8C">
        <w:rPr>
          <w:b/>
          <w:bCs/>
          <w:lang w:val="en-US"/>
        </w:rPr>
        <w:t xml:space="preserve">Logistics: </w:t>
      </w:r>
    </w:p>
    <w:p w:rsidR="00276D8C" w:rsidRPr="00276D8C" w:rsidRDefault="009821C4" w:rsidP="00276D8C">
      <w:pPr>
        <w:pStyle w:val="ListParagraph"/>
        <w:numPr>
          <w:ilvl w:val="0"/>
          <w:numId w:val="10"/>
        </w:numPr>
        <w:rPr>
          <w:lang w:val="en-US"/>
        </w:rPr>
      </w:pPr>
      <w:r w:rsidRPr="00276D8C">
        <w:rPr>
          <w:lang w:val="en-US"/>
        </w:rPr>
        <w:t xml:space="preserve">The logistic hub in </w:t>
      </w:r>
      <w:r w:rsidR="00276D8C" w:rsidRPr="00276D8C">
        <w:rPr>
          <w:lang w:val="en-US"/>
        </w:rPr>
        <w:t xml:space="preserve">the </w:t>
      </w:r>
      <w:r w:rsidRPr="00276D8C">
        <w:rPr>
          <w:lang w:val="en-US"/>
        </w:rPr>
        <w:t xml:space="preserve">Lalik Jan Stadium has </w:t>
      </w:r>
      <w:r w:rsidR="00276D8C" w:rsidRPr="00276D8C">
        <w:rPr>
          <w:lang w:val="en-US"/>
        </w:rPr>
        <w:t xml:space="preserve">started to function as one rubhall was setup and the other will be erected on 31 May; </w:t>
      </w:r>
    </w:p>
    <w:p w:rsidR="009821C4" w:rsidRDefault="00276D8C" w:rsidP="00276D8C">
      <w:pPr>
        <w:pStyle w:val="ListParagraph"/>
        <w:numPr>
          <w:ilvl w:val="0"/>
          <w:numId w:val="10"/>
        </w:numPr>
        <w:rPr>
          <w:lang w:val="en-US"/>
        </w:rPr>
      </w:pPr>
      <w:r w:rsidRPr="00276D8C">
        <w:rPr>
          <w:lang w:val="en-US"/>
        </w:rPr>
        <w:t>Logistic Cluster is also t</w:t>
      </w:r>
      <w:r w:rsidR="0022490F">
        <w:rPr>
          <w:lang w:val="en-US"/>
        </w:rPr>
        <w:t>r</w:t>
      </w:r>
      <w:r w:rsidRPr="00276D8C">
        <w:rPr>
          <w:lang w:val="en-US"/>
        </w:rPr>
        <w:t xml:space="preserve">acking supplies from Peshawar / </w:t>
      </w:r>
      <w:r w:rsidR="00866C79" w:rsidRPr="00276D8C">
        <w:rPr>
          <w:lang w:val="en-US"/>
        </w:rPr>
        <w:t>Islamabad.</w:t>
      </w:r>
    </w:p>
    <w:p w:rsidR="00235588" w:rsidRDefault="00235588" w:rsidP="00235588">
      <w:pPr>
        <w:pStyle w:val="ListParagraph"/>
        <w:rPr>
          <w:lang w:val="en-US"/>
        </w:rPr>
      </w:pPr>
    </w:p>
    <w:p w:rsidR="00235588" w:rsidRDefault="00235588" w:rsidP="00235588">
      <w:pPr>
        <w:pStyle w:val="ListParagraph"/>
        <w:ind w:left="-142"/>
        <w:rPr>
          <w:b/>
          <w:bCs/>
          <w:lang w:val="en-US"/>
        </w:rPr>
      </w:pPr>
      <w:r w:rsidRPr="00235588">
        <w:rPr>
          <w:b/>
          <w:bCs/>
          <w:lang w:val="en-US"/>
        </w:rPr>
        <w:t xml:space="preserve">CCCM </w:t>
      </w:r>
    </w:p>
    <w:p w:rsidR="00866C79" w:rsidRDefault="00870F38" w:rsidP="00866C79">
      <w:pPr>
        <w:pStyle w:val="ListParagraph"/>
        <w:numPr>
          <w:ilvl w:val="0"/>
          <w:numId w:val="11"/>
        </w:numPr>
        <w:rPr>
          <w:lang w:val="en-US"/>
        </w:rPr>
      </w:pPr>
      <w:r w:rsidRPr="00866C79">
        <w:rPr>
          <w:lang w:val="en-US"/>
        </w:rPr>
        <w:t xml:space="preserve">Capacity building </w:t>
      </w:r>
      <w:r w:rsidR="00866C79">
        <w:rPr>
          <w:lang w:val="en-US"/>
        </w:rPr>
        <w:t xml:space="preserve">intervention </w:t>
      </w:r>
      <w:r w:rsidRPr="00866C79">
        <w:rPr>
          <w:lang w:val="en-US"/>
        </w:rPr>
        <w:t xml:space="preserve">in camp management </w:t>
      </w:r>
      <w:r w:rsidR="00866C79">
        <w:rPr>
          <w:lang w:val="en-US"/>
        </w:rPr>
        <w:t>will recommence in Hunza. The team (Gender TF included) will deploy overnight in Hunza</w:t>
      </w:r>
      <w:r w:rsidR="0022490F">
        <w:rPr>
          <w:rStyle w:val="FootnoteReference"/>
          <w:lang w:val="en-US"/>
        </w:rPr>
        <w:footnoteReference w:id="1"/>
      </w:r>
      <w:r w:rsidR="00866C79">
        <w:rPr>
          <w:lang w:val="en-US"/>
        </w:rPr>
        <w:t xml:space="preserve"> on 1 / 2 June; </w:t>
      </w:r>
    </w:p>
    <w:p w:rsidR="00866C79" w:rsidRPr="008B336B" w:rsidRDefault="00866C79" w:rsidP="0022490F">
      <w:pPr>
        <w:pStyle w:val="ListParagraph"/>
        <w:numPr>
          <w:ilvl w:val="0"/>
          <w:numId w:val="11"/>
        </w:numPr>
        <w:rPr>
          <w:i/>
          <w:iCs/>
          <w:lang w:val="en-US"/>
        </w:rPr>
      </w:pPr>
      <w:r w:rsidRPr="008B336B">
        <w:rPr>
          <w:i/>
          <w:iCs/>
          <w:lang w:val="en-US"/>
        </w:rPr>
        <w:t xml:space="preserve">Chairman NDMA has sought support in filling gaps in the registration process. </w:t>
      </w:r>
      <w:r w:rsidR="0022490F">
        <w:rPr>
          <w:i/>
          <w:iCs/>
          <w:lang w:val="en-US"/>
        </w:rPr>
        <w:t xml:space="preserve">The issue will </w:t>
      </w:r>
      <w:r w:rsidRPr="008B336B">
        <w:rPr>
          <w:i/>
          <w:iCs/>
          <w:lang w:val="en-US"/>
        </w:rPr>
        <w:t xml:space="preserve"> be discussed with  DG DMA and the NADRA on 31 May  and the cluster will be advised on the outcomes; and </w:t>
      </w:r>
    </w:p>
    <w:p w:rsidR="00870F38" w:rsidRPr="008B336B" w:rsidRDefault="00866C79" w:rsidP="00866C79">
      <w:pPr>
        <w:pStyle w:val="ListParagraph"/>
        <w:numPr>
          <w:ilvl w:val="0"/>
          <w:numId w:val="11"/>
        </w:numPr>
        <w:rPr>
          <w:i/>
          <w:iCs/>
          <w:lang w:val="en-US"/>
        </w:rPr>
      </w:pPr>
      <w:r w:rsidRPr="008B336B">
        <w:rPr>
          <w:i/>
          <w:iCs/>
          <w:lang w:val="en-US"/>
        </w:rPr>
        <w:t xml:space="preserve">Chairman NDMA has also </w:t>
      </w:r>
      <w:r w:rsidR="0022490F" w:rsidRPr="008B336B">
        <w:rPr>
          <w:i/>
          <w:iCs/>
          <w:lang w:val="en-US"/>
        </w:rPr>
        <w:t>sought support</w:t>
      </w:r>
      <w:r w:rsidRPr="008B336B">
        <w:rPr>
          <w:i/>
          <w:iCs/>
          <w:lang w:val="en-US"/>
        </w:rPr>
        <w:t xml:space="preserve"> in gap filling in camp management. CCCM Cluster to respond to the request.   </w:t>
      </w:r>
    </w:p>
    <w:p w:rsidR="00866C79" w:rsidRDefault="00866C79" w:rsidP="00235588">
      <w:pPr>
        <w:pStyle w:val="ListParagraph"/>
        <w:ind w:left="-142"/>
        <w:rPr>
          <w:lang w:val="en-US"/>
        </w:rPr>
      </w:pPr>
    </w:p>
    <w:p w:rsidR="008B336B" w:rsidRDefault="00866C79" w:rsidP="008B336B">
      <w:pPr>
        <w:pStyle w:val="ListParagraph"/>
        <w:ind w:left="-142"/>
        <w:rPr>
          <w:lang w:val="en-US"/>
        </w:rPr>
      </w:pPr>
      <w:r w:rsidRPr="00866C79">
        <w:rPr>
          <w:b/>
          <w:bCs/>
          <w:lang w:val="en-US"/>
        </w:rPr>
        <w:t>Shelter</w:t>
      </w:r>
      <w:r>
        <w:rPr>
          <w:lang w:val="en-US"/>
        </w:rPr>
        <w:t xml:space="preserve">: No change from </w:t>
      </w:r>
      <w:r w:rsidR="00B6066C">
        <w:rPr>
          <w:lang w:val="en-US"/>
        </w:rPr>
        <w:t>yesterday’s sitrep</w:t>
      </w:r>
      <w:r>
        <w:rPr>
          <w:lang w:val="en-US"/>
        </w:rPr>
        <w:t xml:space="preserve">.  </w:t>
      </w:r>
    </w:p>
    <w:p w:rsidR="00B270BB" w:rsidRDefault="00B270BB" w:rsidP="008B336B">
      <w:pPr>
        <w:pStyle w:val="ListParagraph"/>
        <w:ind w:left="-142"/>
        <w:rPr>
          <w:lang w:val="en-US"/>
        </w:rPr>
      </w:pPr>
    </w:p>
    <w:p w:rsidR="00B270BB" w:rsidRDefault="00B270BB" w:rsidP="008B336B">
      <w:pPr>
        <w:pStyle w:val="ListParagraph"/>
        <w:ind w:left="-142"/>
        <w:rPr>
          <w:lang w:val="en-US"/>
        </w:rPr>
      </w:pPr>
      <w:r w:rsidRPr="00B270BB">
        <w:rPr>
          <w:b/>
          <w:bCs/>
          <w:lang w:val="en-US"/>
        </w:rPr>
        <w:t>Education</w:t>
      </w:r>
      <w:r>
        <w:rPr>
          <w:lang w:val="en-US"/>
        </w:rPr>
        <w:t xml:space="preserve">:  Programmatic coordination between IPs occurred. </w:t>
      </w:r>
    </w:p>
    <w:p w:rsidR="00B270BB" w:rsidRDefault="00B270BB" w:rsidP="008B336B">
      <w:pPr>
        <w:pStyle w:val="ListParagraph"/>
        <w:ind w:left="-142"/>
        <w:rPr>
          <w:lang w:val="en-US"/>
        </w:rPr>
      </w:pPr>
    </w:p>
    <w:p w:rsidR="00B270BB" w:rsidRDefault="00B270BB" w:rsidP="00B270BB">
      <w:pPr>
        <w:pStyle w:val="ListParagraph"/>
        <w:ind w:left="-142"/>
        <w:rPr>
          <w:lang w:val="en-US"/>
        </w:rPr>
      </w:pPr>
      <w:r w:rsidRPr="00B270BB">
        <w:rPr>
          <w:b/>
          <w:bCs/>
          <w:lang w:val="en-US"/>
        </w:rPr>
        <w:t>Communication Strategy</w:t>
      </w:r>
      <w:r>
        <w:rPr>
          <w:lang w:val="en-US"/>
        </w:rPr>
        <w:t xml:space="preserve">: IOM continues to provide support through local media channels. </w:t>
      </w:r>
    </w:p>
    <w:p w:rsidR="008B336B" w:rsidRDefault="008B336B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3B79ED" w:rsidRDefault="003B79ED" w:rsidP="008B336B">
      <w:pPr>
        <w:pStyle w:val="ListParagraph"/>
        <w:ind w:left="-142"/>
        <w:rPr>
          <w:b/>
          <w:bCs/>
          <w:lang w:val="en-US"/>
        </w:rPr>
      </w:pPr>
    </w:p>
    <w:p w:rsidR="00BB1E72" w:rsidRPr="008B336B" w:rsidRDefault="00BB1E72" w:rsidP="008B336B">
      <w:pPr>
        <w:pStyle w:val="ListParagraph"/>
        <w:ind w:left="-142"/>
        <w:rPr>
          <w:lang w:val="en-US"/>
        </w:rPr>
      </w:pPr>
      <w:r w:rsidRPr="00FD16E9">
        <w:rPr>
          <w:b/>
          <w:bCs/>
          <w:lang w:val="en-US"/>
        </w:rPr>
        <w:t xml:space="preserve">Conclusions </w:t>
      </w:r>
      <w:r w:rsidR="008B336B">
        <w:rPr>
          <w:b/>
          <w:bCs/>
          <w:lang w:val="en-US"/>
        </w:rPr>
        <w:t>to guide the H</w:t>
      </w:r>
      <w:r w:rsidRPr="00FD16E9">
        <w:rPr>
          <w:b/>
          <w:bCs/>
          <w:lang w:val="en-US"/>
        </w:rPr>
        <w:t xml:space="preserve">umanitarian </w:t>
      </w:r>
      <w:r w:rsidR="008B336B" w:rsidRPr="00FD16E9">
        <w:rPr>
          <w:b/>
          <w:bCs/>
          <w:lang w:val="en-US"/>
        </w:rPr>
        <w:t>Response (</w:t>
      </w:r>
      <w:r w:rsidR="008B336B">
        <w:rPr>
          <w:b/>
          <w:bCs/>
          <w:lang w:val="en-US"/>
        </w:rPr>
        <w:t>confirmed by Chairman NDMA)</w:t>
      </w:r>
    </w:p>
    <w:p w:rsidR="00297739" w:rsidRPr="00FD16E9" w:rsidRDefault="008B336B" w:rsidP="008B336B">
      <w:pPr>
        <w:pStyle w:val="ListParagraph"/>
        <w:numPr>
          <w:ilvl w:val="0"/>
          <w:numId w:val="1"/>
        </w:numPr>
        <w:rPr>
          <w:lang w:val="en-US"/>
        </w:rPr>
      </w:pPr>
      <w:r w:rsidRPr="0022490F">
        <w:rPr>
          <w:b/>
          <w:bCs/>
          <w:lang w:val="en-US"/>
        </w:rPr>
        <w:t>Lake Downstream Response</w:t>
      </w:r>
      <w:r>
        <w:rPr>
          <w:lang w:val="en-US"/>
        </w:rPr>
        <w:t xml:space="preserve">:  </w:t>
      </w:r>
      <w:r w:rsidR="00093D3B" w:rsidRPr="00FD16E9">
        <w:rPr>
          <w:lang w:val="en-US"/>
        </w:rPr>
        <w:t>Reinforce s</w:t>
      </w:r>
      <w:r w:rsidR="00BB1E72" w:rsidRPr="00FD16E9">
        <w:rPr>
          <w:lang w:val="en-US"/>
        </w:rPr>
        <w:t xml:space="preserve">upport </w:t>
      </w:r>
      <w:r w:rsidR="00297739" w:rsidRPr="00FD16E9">
        <w:rPr>
          <w:lang w:val="en-US"/>
        </w:rPr>
        <w:t>to the</w:t>
      </w:r>
      <w:r w:rsidR="00BB1E72" w:rsidRPr="00FD16E9">
        <w:rPr>
          <w:lang w:val="en-US"/>
        </w:rPr>
        <w:t xml:space="preserve"> Government </w:t>
      </w:r>
      <w:r w:rsidRPr="00FD16E9">
        <w:rPr>
          <w:lang w:val="en-US"/>
        </w:rPr>
        <w:t xml:space="preserve">response </w:t>
      </w:r>
      <w:r>
        <w:rPr>
          <w:lang w:val="en-US"/>
        </w:rPr>
        <w:t xml:space="preserve">viz: </w:t>
      </w:r>
      <w:r w:rsidR="00BB1E72" w:rsidRPr="00FD16E9">
        <w:rPr>
          <w:lang w:val="en-US"/>
        </w:rPr>
        <w:t xml:space="preserve"> gap filing, capacity building </w:t>
      </w:r>
      <w:r>
        <w:rPr>
          <w:lang w:val="en-US"/>
        </w:rPr>
        <w:t xml:space="preserve">of government stakeholders </w:t>
      </w:r>
      <w:r w:rsidR="00BB1E72" w:rsidRPr="00FD16E9">
        <w:rPr>
          <w:lang w:val="en-US"/>
        </w:rPr>
        <w:t xml:space="preserve">and improving upon </w:t>
      </w:r>
      <w:r w:rsidR="00093D3B" w:rsidRPr="00FD16E9">
        <w:rPr>
          <w:lang w:val="en-US"/>
        </w:rPr>
        <w:t xml:space="preserve">the </w:t>
      </w:r>
      <w:r w:rsidR="00BB1E72" w:rsidRPr="00FD16E9">
        <w:rPr>
          <w:lang w:val="en-US"/>
        </w:rPr>
        <w:t>coordination aspects</w:t>
      </w:r>
      <w:r w:rsidR="00093D3B" w:rsidRPr="00FD16E9">
        <w:rPr>
          <w:lang w:val="en-US"/>
        </w:rPr>
        <w:t xml:space="preserve">. </w:t>
      </w:r>
      <w:r w:rsidR="00297739" w:rsidRPr="00FD16E9">
        <w:rPr>
          <w:lang w:val="en-US"/>
        </w:rPr>
        <w:t xml:space="preserve">Evidence based surge in the response </w:t>
      </w:r>
      <w:r>
        <w:rPr>
          <w:lang w:val="en-US"/>
        </w:rPr>
        <w:t xml:space="preserve"> </w:t>
      </w:r>
      <w:r w:rsidR="00093D3B" w:rsidRPr="00FD16E9">
        <w:rPr>
          <w:lang w:val="en-US"/>
        </w:rPr>
        <w:t xml:space="preserve">should be </w:t>
      </w:r>
      <w:r w:rsidR="00297739" w:rsidRPr="00FD16E9">
        <w:rPr>
          <w:lang w:val="en-US"/>
        </w:rPr>
        <w:t xml:space="preserve">affected on assessing the complete downstream impact; </w:t>
      </w:r>
    </w:p>
    <w:p w:rsidR="00297739" w:rsidRPr="00297739" w:rsidRDefault="00297739" w:rsidP="0022490F">
      <w:pPr>
        <w:pStyle w:val="ListParagraph"/>
        <w:numPr>
          <w:ilvl w:val="0"/>
          <w:numId w:val="1"/>
        </w:numPr>
        <w:rPr>
          <w:lang w:val="en-US"/>
        </w:rPr>
      </w:pPr>
      <w:r w:rsidRPr="00FD16E9">
        <w:rPr>
          <w:lang w:val="en-US"/>
        </w:rPr>
        <w:t>However, there is a</w:t>
      </w:r>
      <w:r w:rsidR="008B336B">
        <w:rPr>
          <w:lang w:val="en-US"/>
        </w:rPr>
        <w:t xml:space="preserve">n urgent </w:t>
      </w:r>
      <w:r w:rsidRPr="00FD16E9">
        <w:rPr>
          <w:lang w:val="en-US"/>
        </w:rPr>
        <w:t>need to assess the humanitari</w:t>
      </w:r>
      <w:r w:rsidRPr="00297739">
        <w:rPr>
          <w:lang w:val="en-US"/>
        </w:rPr>
        <w:t xml:space="preserve">an situation in </w:t>
      </w:r>
      <w:r w:rsidRPr="0022490F">
        <w:rPr>
          <w:b/>
          <w:bCs/>
          <w:lang w:val="en-US"/>
        </w:rPr>
        <w:t>Upper Hunza</w:t>
      </w:r>
      <w:r w:rsidRPr="00297739">
        <w:rPr>
          <w:lang w:val="en-US"/>
        </w:rPr>
        <w:t xml:space="preserve"> early as the government response is not driven by very informed inputs</w:t>
      </w:r>
      <w:r w:rsidR="008B336B">
        <w:rPr>
          <w:lang w:val="en-US"/>
        </w:rPr>
        <w:t xml:space="preserve"> / assessments</w:t>
      </w:r>
      <w:r w:rsidR="0022490F">
        <w:rPr>
          <w:lang w:val="en-US"/>
        </w:rPr>
        <w:t xml:space="preserve"> and gaps in the response are compounded by access issues. </w:t>
      </w:r>
      <w:r w:rsidRPr="00297739">
        <w:rPr>
          <w:lang w:val="en-US"/>
        </w:rPr>
        <w:t xml:space="preserve"> </w:t>
      </w:r>
    </w:p>
    <w:p w:rsidR="007F632A" w:rsidRPr="00BB1E72" w:rsidRDefault="00543FB9" w:rsidP="00E74441">
      <w:pPr>
        <w:rPr>
          <w:lang w:val="en-US"/>
        </w:rPr>
      </w:pPr>
      <w:r>
        <w:rPr>
          <w:lang w:val="en-US"/>
        </w:rPr>
        <w:t xml:space="preserve"> </w:t>
      </w:r>
    </w:p>
    <w:sectPr w:rsidR="007F632A" w:rsidRPr="00BB1E72" w:rsidSect="008E7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2D" w:rsidRDefault="002F582D" w:rsidP="005D45CD">
      <w:pPr>
        <w:spacing w:after="0" w:line="240" w:lineRule="auto"/>
      </w:pPr>
      <w:r>
        <w:separator/>
      </w:r>
    </w:p>
  </w:endnote>
  <w:endnote w:type="continuationSeparator" w:id="0">
    <w:p w:rsidR="002F582D" w:rsidRDefault="002F582D" w:rsidP="005D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48" w:rsidRDefault="00367F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48" w:rsidRDefault="00367F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48" w:rsidRDefault="00367F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2D" w:rsidRDefault="002F582D" w:rsidP="005D45CD">
      <w:pPr>
        <w:spacing w:after="0" w:line="240" w:lineRule="auto"/>
      </w:pPr>
      <w:r>
        <w:separator/>
      </w:r>
    </w:p>
  </w:footnote>
  <w:footnote w:type="continuationSeparator" w:id="0">
    <w:p w:rsidR="002F582D" w:rsidRDefault="002F582D" w:rsidP="005D45CD">
      <w:pPr>
        <w:spacing w:after="0" w:line="240" w:lineRule="auto"/>
      </w:pPr>
      <w:r>
        <w:continuationSeparator/>
      </w:r>
    </w:p>
  </w:footnote>
  <w:footnote w:id="1">
    <w:p w:rsidR="0022490F" w:rsidRPr="0022490F" w:rsidRDefault="0022490F" w:rsidP="0022490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 T</w:t>
      </w:r>
      <w:r>
        <w:rPr>
          <w:lang w:val="en-US"/>
        </w:rPr>
        <w:t xml:space="preserve">raffic from Gilgit to Hunza is now allowed during day time 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48" w:rsidRDefault="00367F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4297"/>
      <w:docPartObj>
        <w:docPartGallery w:val="Page Numbers (Top of Page)"/>
        <w:docPartUnique/>
      </w:docPartObj>
    </w:sdtPr>
    <w:sdtContent>
      <w:p w:rsidR="00367F48" w:rsidRDefault="00697F4B">
        <w:pPr>
          <w:pStyle w:val="Header"/>
          <w:jc w:val="center"/>
        </w:pPr>
        <w:fldSimple w:instr=" PAGE   \* MERGEFORMAT ">
          <w:r w:rsidR="00D77F6F">
            <w:rPr>
              <w:noProof/>
            </w:rPr>
            <w:t>1</w:t>
          </w:r>
        </w:fldSimple>
      </w:p>
    </w:sdtContent>
  </w:sdt>
  <w:p w:rsidR="00367F48" w:rsidRDefault="00367F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48" w:rsidRDefault="00367F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67BA"/>
    <w:multiLevelType w:val="hybridMultilevel"/>
    <w:tmpl w:val="47B0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B14D5"/>
    <w:multiLevelType w:val="hybridMultilevel"/>
    <w:tmpl w:val="C2967A3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76734E8"/>
    <w:multiLevelType w:val="hybridMultilevel"/>
    <w:tmpl w:val="B85A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42AAC"/>
    <w:multiLevelType w:val="hybridMultilevel"/>
    <w:tmpl w:val="8684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37907"/>
    <w:multiLevelType w:val="hybridMultilevel"/>
    <w:tmpl w:val="C760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32157"/>
    <w:multiLevelType w:val="hybridMultilevel"/>
    <w:tmpl w:val="7F789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F3CD8"/>
    <w:multiLevelType w:val="hybridMultilevel"/>
    <w:tmpl w:val="BF6A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5EF"/>
    <w:multiLevelType w:val="hybridMultilevel"/>
    <w:tmpl w:val="B4A6E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E18C4"/>
    <w:multiLevelType w:val="hybridMultilevel"/>
    <w:tmpl w:val="9E50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468FB"/>
    <w:multiLevelType w:val="hybridMultilevel"/>
    <w:tmpl w:val="53F8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845F0"/>
    <w:multiLevelType w:val="hybridMultilevel"/>
    <w:tmpl w:val="72303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632A"/>
    <w:rsid w:val="00062BFC"/>
    <w:rsid w:val="00093D3B"/>
    <w:rsid w:val="00122F37"/>
    <w:rsid w:val="001465FC"/>
    <w:rsid w:val="001667D4"/>
    <w:rsid w:val="001C1C67"/>
    <w:rsid w:val="001D474E"/>
    <w:rsid w:val="0022490F"/>
    <w:rsid w:val="00235588"/>
    <w:rsid w:val="00241B76"/>
    <w:rsid w:val="00276D8C"/>
    <w:rsid w:val="00297739"/>
    <w:rsid w:val="002F189D"/>
    <w:rsid w:val="002F582D"/>
    <w:rsid w:val="00320222"/>
    <w:rsid w:val="00367F48"/>
    <w:rsid w:val="003A0CBA"/>
    <w:rsid w:val="003B046A"/>
    <w:rsid w:val="003B79ED"/>
    <w:rsid w:val="004305EE"/>
    <w:rsid w:val="00476EFA"/>
    <w:rsid w:val="0051675B"/>
    <w:rsid w:val="00521415"/>
    <w:rsid w:val="0053363B"/>
    <w:rsid w:val="00543FB9"/>
    <w:rsid w:val="005C7644"/>
    <w:rsid w:val="005D45CD"/>
    <w:rsid w:val="00697F4B"/>
    <w:rsid w:val="007F632A"/>
    <w:rsid w:val="00833563"/>
    <w:rsid w:val="00866C79"/>
    <w:rsid w:val="00870F38"/>
    <w:rsid w:val="008864C5"/>
    <w:rsid w:val="008B336B"/>
    <w:rsid w:val="008D3413"/>
    <w:rsid w:val="008E7708"/>
    <w:rsid w:val="00911B31"/>
    <w:rsid w:val="00971D36"/>
    <w:rsid w:val="009821C4"/>
    <w:rsid w:val="00A21DBA"/>
    <w:rsid w:val="00A53AE5"/>
    <w:rsid w:val="00A83C4D"/>
    <w:rsid w:val="00AD17F4"/>
    <w:rsid w:val="00B270BB"/>
    <w:rsid w:val="00B54522"/>
    <w:rsid w:val="00B6066C"/>
    <w:rsid w:val="00BA391C"/>
    <w:rsid w:val="00BB1E72"/>
    <w:rsid w:val="00D347AF"/>
    <w:rsid w:val="00D43BDF"/>
    <w:rsid w:val="00D77F6F"/>
    <w:rsid w:val="00DB6E3D"/>
    <w:rsid w:val="00E63178"/>
    <w:rsid w:val="00E74441"/>
    <w:rsid w:val="00ED7A71"/>
    <w:rsid w:val="00F20DC1"/>
    <w:rsid w:val="00FD16E9"/>
    <w:rsid w:val="00FD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5CD"/>
  </w:style>
  <w:style w:type="paragraph" w:styleId="Footer">
    <w:name w:val="footer"/>
    <w:basedOn w:val="Normal"/>
    <w:link w:val="FooterChar"/>
    <w:uiPriority w:val="99"/>
    <w:semiHidden/>
    <w:unhideWhenUsed/>
    <w:rsid w:val="005D4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5CD"/>
  </w:style>
  <w:style w:type="paragraph" w:styleId="FootnoteText">
    <w:name w:val="footnote text"/>
    <w:basedOn w:val="Normal"/>
    <w:link w:val="FootnoteTextChar"/>
    <w:uiPriority w:val="99"/>
    <w:semiHidden/>
    <w:unhideWhenUsed/>
    <w:rsid w:val="002249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9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9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C45E-F2E9-4F75-8E7D-3A947497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OCHA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Petar Kos</cp:lastModifiedBy>
  <cp:revision>2</cp:revision>
  <dcterms:created xsi:type="dcterms:W3CDTF">2010-06-04T17:14:00Z</dcterms:created>
  <dcterms:modified xsi:type="dcterms:W3CDTF">2010-06-04T17:14:00Z</dcterms:modified>
</cp:coreProperties>
</file>